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50D4" w14:textId="77777777" w:rsidR="00236506" w:rsidRDefault="00236506" w:rsidP="5F0E01A8">
      <w:pPr>
        <w:pStyle w:val="Heading1"/>
        <w:rPr>
          <w:rFonts w:ascii="Calibri Light" w:eastAsia="Calibri Light" w:hAnsi="Calibri Light" w:cs="Calibri Light"/>
          <w:b/>
          <w:sz w:val="36"/>
        </w:rPr>
      </w:pPr>
    </w:p>
    <w:p w14:paraId="52209E0C" w14:textId="1919368C" w:rsidR="00E937D3" w:rsidRPr="005F2A08" w:rsidRDefault="0CC93B1E" w:rsidP="5F0E01A8">
      <w:pPr>
        <w:pStyle w:val="Heading1"/>
        <w:rPr>
          <w:rFonts w:ascii="Calibri Light" w:eastAsia="Calibri Light" w:hAnsi="Calibri Light" w:cs="Calibri Light"/>
          <w:b/>
          <w:sz w:val="36"/>
          <w:highlight w:val="yellow"/>
        </w:rPr>
      </w:pPr>
      <w:r w:rsidRPr="005F2A08">
        <w:rPr>
          <w:rFonts w:ascii="Calibri Light" w:eastAsia="Calibri Light" w:hAnsi="Calibri Light" w:cs="Calibri Light"/>
          <w:b/>
          <w:sz w:val="36"/>
        </w:rPr>
        <w:t>Racially inclusive teaching: student teaching and learning self-evaluation</w:t>
      </w:r>
    </w:p>
    <w:p w14:paraId="5213C6BF" w14:textId="1B7EF65C" w:rsidR="0CC93B1E" w:rsidRDefault="0CC93B1E" w:rsidP="02016A4B">
      <w:pPr>
        <w:rPr>
          <w:rStyle w:val="normaltextrun"/>
          <w:rFonts w:ascii="Calibri" w:eastAsia="Calibri" w:hAnsi="Calibri" w:cs="Calibri"/>
          <w:color w:val="000000" w:themeColor="text1"/>
          <w:sz w:val="28"/>
          <w:szCs w:val="28"/>
        </w:rPr>
      </w:pPr>
      <w:r w:rsidRPr="22BCE885">
        <w:rPr>
          <w:rStyle w:val="normaltextrun"/>
          <w:rFonts w:ascii="Calibri" w:eastAsia="Calibri" w:hAnsi="Calibri" w:cs="Calibri"/>
          <w:color w:val="000000" w:themeColor="text1"/>
          <w:sz w:val="28"/>
          <w:szCs w:val="28"/>
        </w:rPr>
        <w:t xml:space="preserve">The tool is designed for students to review their own learning experiences in relation to racial inclusion. You may want to use this on your own as a personal reflection exercise. Alternatively, it could be used in partnership with your lecturer, course tutor or with others who support your learning to discuss your experiences of racially inclusive teaching and learning. In completing this self-evaluation, you are encouraged to reflect on your own attitudes, engagement and behaviours as well as those of others who influence the teaching and learning environment. </w:t>
      </w:r>
      <w:r w:rsidRPr="22BCE885">
        <w:rPr>
          <w:rStyle w:val="normaltextrun"/>
          <w:rFonts w:ascii="Calibri" w:eastAsia="Calibri" w:hAnsi="Calibri" w:cs="Calibri"/>
          <w:b/>
          <w:bCs/>
          <w:color w:val="000000" w:themeColor="text1"/>
          <w:sz w:val="28"/>
          <w:szCs w:val="28"/>
        </w:rPr>
        <w:t xml:space="preserve">Please note that this may prompt you to reflect on your own racial identity, your racial biases and your experiences of race, which can be a challenging and sometimes uncomfortable experience. </w:t>
      </w:r>
    </w:p>
    <w:p w14:paraId="14D1C798" w14:textId="23710FF5" w:rsidR="0CC93B1E" w:rsidRDefault="0CC93B1E" w:rsidP="0985D2AF">
      <w:pPr>
        <w:rPr>
          <w:rStyle w:val="normaltextrun"/>
          <w:rFonts w:ascii="Calibri" w:eastAsia="Calibri" w:hAnsi="Calibri" w:cs="Calibri"/>
          <w:color w:val="000000" w:themeColor="text1"/>
          <w:sz w:val="28"/>
          <w:szCs w:val="28"/>
        </w:rPr>
      </w:pPr>
      <w:r w:rsidRPr="22BCE885">
        <w:rPr>
          <w:rStyle w:val="normaltextrun"/>
          <w:rFonts w:ascii="Calibri" w:eastAsia="Calibri" w:hAnsi="Calibri" w:cs="Calibri"/>
          <w:color w:val="000000" w:themeColor="text1"/>
          <w:sz w:val="28"/>
          <w:szCs w:val="28"/>
        </w:rPr>
        <w:t xml:space="preserve">This tool is designed for students on taught programmes (undergraduate or graduate), although those on research programmes may also find the prompts helpful. </w:t>
      </w:r>
    </w:p>
    <w:p w14:paraId="2DBEF817" w14:textId="4CA1595B" w:rsidR="6396043E" w:rsidRDefault="6396043E" w:rsidP="24B4FA20">
      <w:pPr>
        <w:rPr>
          <w:rStyle w:val="normaltextrun"/>
          <w:rFonts w:ascii="Calibri" w:eastAsia="Calibri" w:hAnsi="Calibri" w:cs="Calibri"/>
          <w:b/>
          <w:bCs/>
          <w:color w:val="000000" w:themeColor="text1"/>
          <w:sz w:val="28"/>
          <w:szCs w:val="28"/>
        </w:rPr>
      </w:pPr>
      <w:r w:rsidRPr="24B4FA20">
        <w:rPr>
          <w:rStyle w:val="normaltextrun"/>
          <w:rFonts w:ascii="Calibri" w:eastAsia="Calibri" w:hAnsi="Calibri" w:cs="Calibri"/>
          <w:b/>
          <w:bCs/>
          <w:color w:val="000000" w:themeColor="text1"/>
          <w:sz w:val="28"/>
          <w:szCs w:val="28"/>
        </w:rPr>
        <w:t>This tool is divided into two parts:</w:t>
      </w:r>
    </w:p>
    <w:p w14:paraId="3054F6B5" w14:textId="69864349" w:rsidR="6396043E" w:rsidRDefault="6396043E" w:rsidP="1807FD5D">
      <w:pPr>
        <w:pStyle w:val="ListParagraph"/>
        <w:numPr>
          <w:ilvl w:val="0"/>
          <w:numId w:val="3"/>
        </w:numPr>
        <w:rPr>
          <w:rStyle w:val="normaltextrun"/>
          <w:rFonts w:eastAsiaTheme="minorEastAsia"/>
          <w:b/>
          <w:bCs/>
          <w:color w:val="000000" w:themeColor="text1"/>
          <w:sz w:val="28"/>
          <w:szCs w:val="28"/>
        </w:rPr>
      </w:pPr>
      <w:r w:rsidRPr="1807FD5D">
        <w:rPr>
          <w:rStyle w:val="normaltextrun"/>
          <w:rFonts w:ascii="Calibri" w:eastAsia="Calibri" w:hAnsi="Calibri" w:cs="Calibri"/>
          <w:b/>
          <w:bCs/>
          <w:color w:val="000000" w:themeColor="text1"/>
          <w:sz w:val="28"/>
          <w:szCs w:val="28"/>
        </w:rPr>
        <w:t>Self-evaluation and reflection on teaching</w:t>
      </w:r>
    </w:p>
    <w:p w14:paraId="6C479CA0" w14:textId="378F8C6C" w:rsidR="6396043E" w:rsidRDefault="6396043E" w:rsidP="24B4FA20">
      <w:pPr>
        <w:pStyle w:val="ListParagraph"/>
        <w:numPr>
          <w:ilvl w:val="0"/>
          <w:numId w:val="3"/>
        </w:numPr>
        <w:rPr>
          <w:rStyle w:val="normaltextrun"/>
          <w:b/>
          <w:bCs/>
          <w:color w:val="000000" w:themeColor="text1"/>
          <w:sz w:val="28"/>
          <w:szCs w:val="28"/>
        </w:rPr>
      </w:pPr>
      <w:r w:rsidRPr="1807FD5D">
        <w:rPr>
          <w:rStyle w:val="normaltextrun"/>
          <w:rFonts w:ascii="Calibri" w:eastAsia="Calibri" w:hAnsi="Calibri" w:cs="Calibri"/>
          <w:b/>
          <w:bCs/>
          <w:color w:val="000000" w:themeColor="text1"/>
          <w:sz w:val="28"/>
          <w:szCs w:val="28"/>
        </w:rPr>
        <w:t>Reflective statement</w:t>
      </w:r>
    </w:p>
    <w:p w14:paraId="57D7265C" w14:textId="77777777" w:rsidR="00D660F9" w:rsidRDefault="00D660F9" w:rsidP="6396043E">
      <w:pPr>
        <w:rPr>
          <w:rStyle w:val="normaltextrun"/>
          <w:rFonts w:ascii="Calibri" w:eastAsia="Calibri" w:hAnsi="Calibri" w:cs="Calibri"/>
          <w:color w:val="000000" w:themeColor="text1"/>
          <w:sz w:val="28"/>
          <w:szCs w:val="28"/>
        </w:rPr>
        <w:sectPr w:rsidR="00D660F9" w:rsidSect="00BB4BB3">
          <w:footerReference w:type="default" r:id="rId11"/>
          <w:headerReference w:type="first" r:id="rId12"/>
          <w:pgSz w:w="16838" w:h="23811" w:code="8"/>
          <w:pgMar w:top="1440" w:right="1440" w:bottom="1440" w:left="1440" w:header="720" w:footer="720" w:gutter="0"/>
          <w:cols w:space="720"/>
          <w:titlePg/>
          <w:docGrid w:linePitch="360"/>
        </w:sectPr>
      </w:pPr>
    </w:p>
    <w:p w14:paraId="0DFDD8D1" w14:textId="6DF129A2" w:rsidR="6396043E" w:rsidRDefault="6396043E" w:rsidP="6396043E">
      <w:pPr>
        <w:rPr>
          <w:rStyle w:val="normaltextrun"/>
          <w:rFonts w:ascii="Calibri" w:eastAsia="Calibri" w:hAnsi="Calibri" w:cs="Calibri"/>
          <w:color w:val="000000" w:themeColor="text1"/>
          <w:sz w:val="28"/>
          <w:szCs w:val="28"/>
        </w:rPr>
      </w:pPr>
    </w:p>
    <w:p w14:paraId="51F3F6F2" w14:textId="248655B7" w:rsidR="6396043E" w:rsidRDefault="6396043E" w:rsidP="6396043E">
      <w:pPr>
        <w:pStyle w:val="Heading2"/>
        <w:rPr>
          <w:rFonts w:ascii="Calibri Light" w:hAnsi="Calibri Light"/>
          <w:b/>
          <w:bCs/>
          <w:sz w:val="36"/>
          <w:szCs w:val="36"/>
        </w:rPr>
      </w:pPr>
      <w:r w:rsidRPr="1807FD5D">
        <w:rPr>
          <w:b/>
          <w:bCs/>
          <w:sz w:val="36"/>
          <w:szCs w:val="36"/>
        </w:rPr>
        <w:t>Part 1: Self-evaluation and reflection on teaching</w:t>
      </w:r>
    </w:p>
    <w:p w14:paraId="464E9460" w14:textId="311F2B10" w:rsidR="3BC7AE23" w:rsidRDefault="3BC7AE23" w:rsidP="3BC7AE23"/>
    <w:p w14:paraId="176B077B" w14:textId="21F2FF70" w:rsidR="3BC7AE23" w:rsidRDefault="3BC7AE23" w:rsidP="5F0E01A8">
      <w:pPr>
        <w:rPr>
          <w:b/>
          <w:bCs/>
          <w:sz w:val="24"/>
          <w:szCs w:val="24"/>
        </w:rPr>
      </w:pPr>
      <w:r w:rsidRPr="22BCE885">
        <w:rPr>
          <w:sz w:val="24"/>
          <w:szCs w:val="24"/>
        </w:rPr>
        <w:t xml:space="preserve">This table asks you to reflect on </w:t>
      </w:r>
      <w:r w:rsidRPr="22BCE885">
        <w:rPr>
          <w:b/>
          <w:bCs/>
          <w:sz w:val="24"/>
          <w:szCs w:val="24"/>
        </w:rPr>
        <w:t>ten different areas</w:t>
      </w:r>
      <w:r w:rsidRPr="22BCE885">
        <w:rPr>
          <w:sz w:val="24"/>
          <w:szCs w:val="24"/>
        </w:rPr>
        <w:t xml:space="preserve"> of racially</w:t>
      </w:r>
      <w:r w:rsidR="5F0E01A8" w:rsidRPr="22BCE885">
        <w:rPr>
          <w:sz w:val="24"/>
          <w:szCs w:val="24"/>
        </w:rPr>
        <w:t xml:space="preserve"> inclusive teaching. The table includes two rows for you to record your reflections. </w:t>
      </w:r>
    </w:p>
    <w:p w14:paraId="5EF09520" w14:textId="4F5FDB0F" w:rsidR="5F0E01A8" w:rsidRDefault="5F0E01A8" w:rsidP="5F0E01A8">
      <w:pPr>
        <w:rPr>
          <w:b/>
          <w:bCs/>
          <w:sz w:val="24"/>
          <w:szCs w:val="24"/>
        </w:rPr>
      </w:pPr>
      <w:r w:rsidRPr="22BCE885">
        <w:rPr>
          <w:sz w:val="24"/>
          <w:szCs w:val="24"/>
        </w:rPr>
        <w:t>One row asks you to reflect on</w:t>
      </w:r>
      <w:r w:rsidRPr="22BCE885">
        <w:rPr>
          <w:b/>
          <w:bCs/>
          <w:sz w:val="24"/>
          <w:szCs w:val="24"/>
        </w:rPr>
        <w:t xml:space="preserve"> your learning experiences, engagement and behaviours</w:t>
      </w:r>
      <w:r w:rsidRPr="22BCE885">
        <w:rPr>
          <w:sz w:val="24"/>
          <w:szCs w:val="24"/>
        </w:rPr>
        <w:t xml:space="preserve">. When completing this row, try to consider times where you have particularly engaged with or contributed to efforts to make the learning environment racially inclusive. You might also consider things you could do more of or do differently. </w:t>
      </w:r>
      <w:r w:rsidRPr="22BCE885">
        <w:rPr>
          <w:b/>
          <w:bCs/>
          <w:sz w:val="24"/>
          <w:szCs w:val="24"/>
        </w:rPr>
        <w:t xml:space="preserve">If you cannot think of anything to put in this column, try to include a short reflection on why this is an area you haven’t previously considered or engaged with. </w:t>
      </w:r>
    </w:p>
    <w:p w14:paraId="75D8071F" w14:textId="3DC1376C" w:rsidR="5F0E01A8" w:rsidRDefault="5F0E01A8" w:rsidP="5F0E01A8">
      <w:pPr>
        <w:rPr>
          <w:rFonts w:ascii="Calibri" w:eastAsia="Calibri" w:hAnsi="Calibri" w:cs="Calibri"/>
          <w:b/>
          <w:bCs/>
          <w:color w:val="000000" w:themeColor="text1"/>
          <w:sz w:val="24"/>
          <w:szCs w:val="24"/>
        </w:rPr>
      </w:pPr>
      <w:r w:rsidRPr="22BCE885">
        <w:rPr>
          <w:sz w:val="24"/>
          <w:szCs w:val="24"/>
        </w:rPr>
        <w:t xml:space="preserve">The next row asks you to reflect </w:t>
      </w:r>
      <w:r w:rsidRPr="22BCE885">
        <w:rPr>
          <w:b/>
          <w:bCs/>
          <w:sz w:val="24"/>
          <w:szCs w:val="24"/>
        </w:rPr>
        <w:t xml:space="preserve">how others are supporting your learning. </w:t>
      </w:r>
      <w:r w:rsidRPr="22BCE885">
        <w:rPr>
          <w:sz w:val="24"/>
          <w:szCs w:val="24"/>
        </w:rPr>
        <w:t xml:space="preserve"> When completing this row, try to consider any opportunities that have been provided for you that relate to the area of racially inclusive teaching in question. </w:t>
      </w:r>
      <w:r w:rsidR="6396043E" w:rsidRPr="22BCE885">
        <w:rPr>
          <w:rFonts w:ascii="Calibri" w:eastAsia="Calibri" w:hAnsi="Calibri" w:cs="Calibri"/>
          <w:color w:val="000000" w:themeColor="text1"/>
          <w:sz w:val="24"/>
          <w:szCs w:val="24"/>
        </w:rPr>
        <w:t xml:space="preserve">This could support provided by your tutor / lecturer / supervisor / course director / lab demonstrator; your peers; librarians; teaching support staff; or others who support your learning. You might consider actions or practices that you found particularly helpful to your learning, as well as things that could have been done differently. </w:t>
      </w:r>
      <w:r w:rsidR="6396043E" w:rsidRPr="22BCE885">
        <w:rPr>
          <w:rFonts w:ascii="Calibri" w:eastAsia="Calibri" w:hAnsi="Calibri" w:cs="Calibri"/>
          <w:b/>
          <w:bCs/>
          <w:color w:val="000000" w:themeColor="text1"/>
          <w:sz w:val="24"/>
          <w:szCs w:val="24"/>
        </w:rPr>
        <w:t>If you cannot think of anything, try to give a (specific) suggestion of what you think could be done or what opportunities you would like to see.</w:t>
      </w:r>
    </w:p>
    <w:tbl>
      <w:tblPr>
        <w:tblStyle w:val="TableGrid"/>
        <w:tblW w:w="20974" w:type="dxa"/>
        <w:tblLayout w:type="fixed"/>
        <w:tblLook w:val="04A0" w:firstRow="1" w:lastRow="0" w:firstColumn="1" w:lastColumn="0" w:noHBand="0" w:noVBand="1"/>
      </w:tblPr>
      <w:tblGrid>
        <w:gridCol w:w="2503"/>
        <w:gridCol w:w="18471"/>
      </w:tblGrid>
      <w:tr w:rsidR="08D90ABF" w14:paraId="5A3E5F90" w14:textId="77777777" w:rsidTr="00E31F82">
        <w:trPr>
          <w:trHeight w:val="709"/>
        </w:trPr>
        <w:tc>
          <w:tcPr>
            <w:tcW w:w="2503" w:type="dxa"/>
            <w:vMerge w:val="restart"/>
          </w:tcPr>
          <w:p w14:paraId="616047CA" w14:textId="4E4D475C" w:rsidR="3E2C2BE6" w:rsidRDefault="3E2C2BE6" w:rsidP="3E2C2BE6">
            <w:pPr>
              <w:spacing w:line="257" w:lineRule="auto"/>
              <w:rPr>
                <w:rFonts w:ascii="Calibri" w:eastAsia="Calibri" w:hAnsi="Calibri" w:cs="Calibri"/>
                <w:b/>
                <w:bCs/>
                <w:color w:val="000000" w:themeColor="text1"/>
                <w:sz w:val="24"/>
                <w:szCs w:val="24"/>
              </w:rPr>
            </w:pPr>
            <w:r w:rsidRPr="3E2C2BE6">
              <w:rPr>
                <w:rFonts w:ascii="Calibri" w:eastAsia="Calibri" w:hAnsi="Calibri" w:cs="Calibri"/>
                <w:b/>
                <w:bCs/>
                <w:color w:val="000000" w:themeColor="text1"/>
                <w:sz w:val="24"/>
                <w:szCs w:val="24"/>
              </w:rPr>
              <w:t>Engaging in conversations about racially inclusive teaching</w:t>
            </w:r>
          </w:p>
          <w:p w14:paraId="15BF8C0E" w14:textId="31A3A704" w:rsidR="6396043E" w:rsidRDefault="6396043E" w:rsidP="6396043E">
            <w:pPr>
              <w:spacing w:line="257" w:lineRule="auto"/>
              <w:rPr>
                <w:rFonts w:ascii="Calibri" w:eastAsia="Calibri" w:hAnsi="Calibri" w:cs="Calibri"/>
                <w:b/>
                <w:bCs/>
                <w:color w:val="000000" w:themeColor="text1"/>
                <w:sz w:val="24"/>
                <w:szCs w:val="24"/>
              </w:rPr>
            </w:pPr>
          </w:p>
          <w:p w14:paraId="50F17145" w14:textId="70D15F6C" w:rsidR="08D90ABF" w:rsidRDefault="08D90ABF" w:rsidP="5F0E01A8">
            <w:pPr>
              <w:spacing w:line="257" w:lineRule="auto"/>
              <w:rPr>
                <w:rFonts w:ascii="Calibri" w:eastAsia="Calibri" w:hAnsi="Calibri" w:cs="Calibri"/>
                <w:color w:val="000000" w:themeColor="text1"/>
                <w:sz w:val="24"/>
                <w:szCs w:val="24"/>
              </w:rPr>
            </w:pPr>
          </w:p>
        </w:tc>
        <w:tc>
          <w:tcPr>
            <w:tcW w:w="18471" w:type="dxa"/>
          </w:tcPr>
          <w:p w14:paraId="1103E995" w14:textId="7032B70F" w:rsidR="08D90ABF" w:rsidRDefault="6396043E" w:rsidP="5F0E01A8">
            <w:pPr>
              <w:spacing w:line="259"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Your learning: </w:t>
            </w:r>
            <w:r w:rsidRPr="5F0E01A8">
              <w:rPr>
                <w:rFonts w:ascii="Calibri" w:eastAsia="Calibri" w:hAnsi="Calibri" w:cs="Calibri"/>
                <w:color w:val="000000" w:themeColor="text1"/>
                <w:sz w:val="24"/>
                <w:szCs w:val="24"/>
              </w:rPr>
              <w:t>What do you think racially inclusive teaching might look like in your course or teaching context? Consider how you would articulate this to a tutor, peer or someone else who supports your learning.</w:t>
            </w:r>
          </w:p>
          <w:p w14:paraId="3764FAE2" w14:textId="40B344E2" w:rsidR="08D90ABF" w:rsidRDefault="08D90ABF" w:rsidP="5F0E01A8">
            <w:pPr>
              <w:spacing w:line="259" w:lineRule="auto"/>
              <w:rPr>
                <w:rFonts w:ascii="Calibri" w:eastAsia="Calibri" w:hAnsi="Calibri" w:cs="Calibri"/>
                <w:color w:val="000000" w:themeColor="text1"/>
                <w:sz w:val="24"/>
                <w:szCs w:val="24"/>
              </w:rPr>
            </w:pPr>
          </w:p>
          <w:p w14:paraId="4E44A7E0" w14:textId="6677547D" w:rsidR="08D90ABF" w:rsidRDefault="08D90ABF" w:rsidP="5F0E01A8">
            <w:pPr>
              <w:spacing w:line="259" w:lineRule="auto"/>
              <w:rPr>
                <w:rFonts w:ascii="Calibri" w:eastAsia="Calibri" w:hAnsi="Calibri" w:cs="Calibri"/>
                <w:color w:val="000000" w:themeColor="text1"/>
                <w:sz w:val="24"/>
                <w:szCs w:val="24"/>
              </w:rPr>
            </w:pPr>
          </w:p>
          <w:p w14:paraId="54460907" w14:textId="6A3ED9C6" w:rsidR="08D90ABF" w:rsidRDefault="08D90ABF" w:rsidP="5F0E01A8">
            <w:pPr>
              <w:spacing w:line="259" w:lineRule="auto"/>
              <w:rPr>
                <w:rFonts w:ascii="Calibri" w:eastAsia="Calibri" w:hAnsi="Calibri" w:cs="Calibri"/>
                <w:color w:val="000000" w:themeColor="text1"/>
                <w:sz w:val="24"/>
                <w:szCs w:val="24"/>
              </w:rPr>
            </w:pPr>
          </w:p>
          <w:p w14:paraId="674AEFF5" w14:textId="0F46702B" w:rsidR="08D90ABF" w:rsidRDefault="08D90ABF" w:rsidP="5F0E01A8">
            <w:pPr>
              <w:spacing w:line="259" w:lineRule="auto"/>
              <w:rPr>
                <w:rFonts w:ascii="Calibri" w:eastAsia="Calibri" w:hAnsi="Calibri" w:cs="Calibri"/>
                <w:color w:val="000000" w:themeColor="text1"/>
                <w:sz w:val="24"/>
                <w:szCs w:val="24"/>
              </w:rPr>
            </w:pPr>
          </w:p>
          <w:p w14:paraId="1680F833" w14:textId="0E8FFDF3" w:rsidR="08D90ABF" w:rsidRDefault="08D90ABF" w:rsidP="5F0E01A8">
            <w:pPr>
              <w:spacing w:line="259" w:lineRule="auto"/>
              <w:rPr>
                <w:rFonts w:ascii="Calibri" w:eastAsia="Calibri" w:hAnsi="Calibri" w:cs="Calibri"/>
                <w:color w:val="000000" w:themeColor="text1"/>
                <w:sz w:val="24"/>
                <w:szCs w:val="24"/>
              </w:rPr>
            </w:pPr>
          </w:p>
          <w:p w14:paraId="6F5C40D5" w14:textId="6164CF23" w:rsidR="08D90ABF" w:rsidRDefault="08D90ABF" w:rsidP="567B627D">
            <w:pPr>
              <w:spacing w:line="259" w:lineRule="auto"/>
              <w:rPr>
                <w:rFonts w:ascii="Calibri" w:eastAsia="Calibri" w:hAnsi="Calibri" w:cs="Calibri"/>
                <w:color w:val="000000" w:themeColor="text1"/>
                <w:sz w:val="24"/>
                <w:szCs w:val="24"/>
              </w:rPr>
            </w:pPr>
          </w:p>
        </w:tc>
      </w:tr>
      <w:tr w:rsidR="00D37EDB" w14:paraId="5F0C7D94" w14:textId="77777777" w:rsidTr="00E31F82">
        <w:trPr>
          <w:trHeight w:val="927"/>
        </w:trPr>
        <w:tc>
          <w:tcPr>
            <w:tcW w:w="2503" w:type="dxa"/>
            <w:vMerge/>
          </w:tcPr>
          <w:p w14:paraId="3D552A6F" w14:textId="77777777" w:rsidR="00D37EDB" w:rsidRDefault="00D37EDB"/>
        </w:tc>
        <w:tc>
          <w:tcPr>
            <w:tcW w:w="18471" w:type="dxa"/>
          </w:tcPr>
          <w:p w14:paraId="64049E1C" w14:textId="1F68905D" w:rsidR="00D37EDB" w:rsidRDefault="00D37EDB" w:rsidP="5F0E01A8">
            <w:pPr>
              <w:spacing w:line="257"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How others support your learning: </w:t>
            </w:r>
            <w:r w:rsidRPr="5F0E01A8">
              <w:rPr>
                <w:rFonts w:ascii="Calibri" w:eastAsia="Calibri" w:hAnsi="Calibri" w:cs="Calibri"/>
                <w:color w:val="000000" w:themeColor="text1"/>
                <w:sz w:val="24"/>
                <w:szCs w:val="24"/>
              </w:rPr>
              <w:t xml:space="preserve">How have others engaged with you in conversations about racially inclusive teaching – for example, have you had opportunities to discuss steps taken to address this in your course (in teaching sessions, committees, evaluation forms)? If you haven’t encountered this, consider anything that you would like to see in this area. </w:t>
            </w:r>
          </w:p>
          <w:p w14:paraId="5A519717" w14:textId="01416C3A" w:rsidR="00D37EDB" w:rsidRDefault="00D37EDB" w:rsidP="5F0E01A8">
            <w:pPr>
              <w:spacing w:line="257" w:lineRule="auto"/>
              <w:rPr>
                <w:rFonts w:ascii="Calibri" w:eastAsia="Calibri" w:hAnsi="Calibri" w:cs="Calibri"/>
                <w:color w:val="000000" w:themeColor="text1"/>
                <w:sz w:val="24"/>
                <w:szCs w:val="24"/>
              </w:rPr>
            </w:pPr>
          </w:p>
          <w:p w14:paraId="1760CC90" w14:textId="1B4AFCF9" w:rsidR="00D37EDB" w:rsidRDefault="00D37EDB" w:rsidP="5F0E01A8">
            <w:pPr>
              <w:spacing w:line="257" w:lineRule="auto"/>
              <w:rPr>
                <w:rFonts w:ascii="Calibri" w:eastAsia="Calibri" w:hAnsi="Calibri" w:cs="Calibri"/>
                <w:color w:val="000000" w:themeColor="text1"/>
                <w:sz w:val="24"/>
                <w:szCs w:val="24"/>
              </w:rPr>
            </w:pPr>
          </w:p>
          <w:p w14:paraId="4793BE4C" w14:textId="1B670B94" w:rsidR="00D37EDB" w:rsidRDefault="00D37EDB" w:rsidP="5F0E01A8">
            <w:pPr>
              <w:spacing w:line="257" w:lineRule="auto"/>
              <w:rPr>
                <w:rFonts w:ascii="Calibri" w:eastAsia="Calibri" w:hAnsi="Calibri" w:cs="Calibri"/>
                <w:color w:val="000000" w:themeColor="text1"/>
                <w:sz w:val="24"/>
                <w:szCs w:val="24"/>
              </w:rPr>
            </w:pPr>
          </w:p>
          <w:p w14:paraId="5ED6986C" w14:textId="42E330AD" w:rsidR="00D37EDB" w:rsidRDefault="00D37EDB" w:rsidP="5F0E01A8">
            <w:pPr>
              <w:spacing w:line="257" w:lineRule="auto"/>
              <w:rPr>
                <w:rFonts w:ascii="Calibri" w:eastAsia="Calibri" w:hAnsi="Calibri" w:cs="Calibri"/>
                <w:color w:val="000000" w:themeColor="text1"/>
                <w:sz w:val="24"/>
                <w:szCs w:val="24"/>
              </w:rPr>
            </w:pPr>
          </w:p>
          <w:p w14:paraId="18C750FF" w14:textId="6AB143E6" w:rsidR="00D37EDB" w:rsidRDefault="00D37EDB" w:rsidP="5F0E01A8">
            <w:pPr>
              <w:spacing w:line="257" w:lineRule="auto"/>
              <w:rPr>
                <w:rFonts w:ascii="Calibri" w:eastAsia="Calibri" w:hAnsi="Calibri" w:cs="Calibri"/>
                <w:color w:val="000000" w:themeColor="text1"/>
                <w:sz w:val="24"/>
                <w:szCs w:val="24"/>
              </w:rPr>
            </w:pPr>
          </w:p>
          <w:p w14:paraId="3D48CE05" w14:textId="0125ABD3" w:rsidR="00D37EDB" w:rsidRDefault="00D37EDB" w:rsidP="5F0E01A8">
            <w:pPr>
              <w:spacing w:line="257" w:lineRule="auto"/>
              <w:rPr>
                <w:rFonts w:ascii="Calibri" w:eastAsia="Calibri" w:hAnsi="Calibri" w:cs="Calibri"/>
                <w:color w:val="000000" w:themeColor="text1"/>
                <w:sz w:val="24"/>
                <w:szCs w:val="24"/>
              </w:rPr>
            </w:pPr>
          </w:p>
        </w:tc>
      </w:tr>
      <w:tr w:rsidR="08D90ABF" w14:paraId="1E6D34F8" w14:textId="77777777" w:rsidTr="00E31F82">
        <w:tc>
          <w:tcPr>
            <w:tcW w:w="2503" w:type="dxa"/>
            <w:vMerge w:val="restart"/>
          </w:tcPr>
          <w:p w14:paraId="1EFEC83D" w14:textId="71D31C7A" w:rsidR="08D90ABF" w:rsidRDefault="6396043E" w:rsidP="6396043E">
            <w:pPr>
              <w:spacing w:line="257" w:lineRule="auto"/>
            </w:pPr>
            <w:r w:rsidRPr="22BCE885">
              <w:rPr>
                <w:rFonts w:ascii="Calibri" w:eastAsia="Calibri" w:hAnsi="Calibri" w:cs="Calibri"/>
                <w:b/>
                <w:bCs/>
                <w:color w:val="000000" w:themeColor="text1"/>
                <w:sz w:val="24"/>
                <w:szCs w:val="24"/>
              </w:rPr>
              <w:t>Reflecting on race and racial bias in the context of what is traditionally taught</w:t>
            </w:r>
          </w:p>
        </w:tc>
        <w:tc>
          <w:tcPr>
            <w:tcW w:w="18471" w:type="dxa"/>
          </w:tcPr>
          <w:p w14:paraId="413F9BCA" w14:textId="2F9A8C63" w:rsidR="08D90ABF" w:rsidRDefault="6396043E" w:rsidP="5F0E01A8">
            <w:pPr>
              <w:spacing w:line="257" w:lineRule="auto"/>
              <w:rPr>
                <w:rFonts w:ascii="Calibri" w:eastAsia="Calibri" w:hAnsi="Calibri" w:cs="Calibri"/>
                <w:color w:val="000000" w:themeColor="text1"/>
                <w:sz w:val="24"/>
                <w:szCs w:val="24"/>
              </w:rPr>
            </w:pPr>
            <w:r w:rsidRPr="22BCE885">
              <w:rPr>
                <w:rFonts w:ascii="Calibri" w:eastAsia="Calibri" w:hAnsi="Calibri" w:cs="Calibri"/>
                <w:b/>
                <w:bCs/>
                <w:color w:val="000000" w:themeColor="text1"/>
                <w:sz w:val="24"/>
                <w:szCs w:val="24"/>
              </w:rPr>
              <w:t xml:space="preserve">Your learning: </w:t>
            </w:r>
            <w:r w:rsidRPr="22BCE885">
              <w:rPr>
                <w:rFonts w:ascii="Calibri" w:eastAsia="Calibri" w:hAnsi="Calibri" w:cs="Calibri"/>
                <w:color w:val="000000" w:themeColor="text1"/>
                <w:sz w:val="24"/>
                <w:szCs w:val="24"/>
              </w:rPr>
              <w:t>How might race or racial bias have influenced the findings, ideas, perspectives and voices traditionally re</w:t>
            </w:r>
            <w:r w:rsidR="1E21ABFF" w:rsidRPr="22BCE885">
              <w:rPr>
                <w:rFonts w:ascii="Calibri" w:eastAsia="Calibri" w:hAnsi="Calibri" w:cs="Calibri"/>
                <w:color w:val="000000" w:themeColor="text1"/>
                <w:sz w:val="24"/>
                <w:szCs w:val="24"/>
              </w:rPr>
              <w:t xml:space="preserve">presented in your subject? Consider any examples that you have encountered. </w:t>
            </w:r>
          </w:p>
          <w:p w14:paraId="17469997" w14:textId="4C770071" w:rsidR="08D90ABF" w:rsidRDefault="08D90ABF" w:rsidP="5F0E01A8">
            <w:pPr>
              <w:spacing w:line="257" w:lineRule="auto"/>
              <w:rPr>
                <w:rFonts w:ascii="Calibri" w:eastAsia="Calibri" w:hAnsi="Calibri" w:cs="Calibri"/>
                <w:color w:val="000000" w:themeColor="text1"/>
                <w:sz w:val="24"/>
                <w:szCs w:val="24"/>
              </w:rPr>
            </w:pPr>
          </w:p>
          <w:p w14:paraId="34C5DF3F" w14:textId="3768B5EF" w:rsidR="08D90ABF" w:rsidRDefault="08D90ABF" w:rsidP="5F0E01A8">
            <w:pPr>
              <w:spacing w:line="257" w:lineRule="auto"/>
              <w:rPr>
                <w:rFonts w:ascii="Calibri" w:eastAsia="Calibri" w:hAnsi="Calibri" w:cs="Calibri"/>
                <w:color w:val="000000" w:themeColor="text1"/>
                <w:sz w:val="24"/>
                <w:szCs w:val="24"/>
              </w:rPr>
            </w:pPr>
          </w:p>
          <w:p w14:paraId="00AB5691" w14:textId="2789A1A4" w:rsidR="08D90ABF" w:rsidRDefault="08D90ABF" w:rsidP="5F0E01A8">
            <w:pPr>
              <w:spacing w:line="257" w:lineRule="auto"/>
              <w:rPr>
                <w:rFonts w:ascii="Calibri" w:eastAsia="Calibri" w:hAnsi="Calibri" w:cs="Calibri"/>
                <w:color w:val="000000" w:themeColor="text1"/>
                <w:sz w:val="24"/>
                <w:szCs w:val="24"/>
              </w:rPr>
            </w:pPr>
          </w:p>
          <w:p w14:paraId="75E3E04E" w14:textId="3E2133A5" w:rsidR="08D90ABF" w:rsidRDefault="08D90ABF" w:rsidP="5F0E01A8">
            <w:pPr>
              <w:spacing w:line="257" w:lineRule="auto"/>
              <w:rPr>
                <w:rFonts w:ascii="Calibri" w:eastAsia="Calibri" w:hAnsi="Calibri" w:cs="Calibri"/>
                <w:color w:val="000000" w:themeColor="text1"/>
                <w:sz w:val="24"/>
                <w:szCs w:val="24"/>
              </w:rPr>
            </w:pPr>
          </w:p>
          <w:p w14:paraId="0107A52D" w14:textId="77D40E07" w:rsidR="08D90ABF" w:rsidRDefault="08D90ABF" w:rsidP="5F0E01A8">
            <w:pPr>
              <w:spacing w:line="257" w:lineRule="auto"/>
              <w:rPr>
                <w:rFonts w:ascii="Calibri" w:eastAsia="Calibri" w:hAnsi="Calibri" w:cs="Calibri"/>
                <w:color w:val="000000" w:themeColor="text1"/>
                <w:sz w:val="24"/>
                <w:szCs w:val="24"/>
              </w:rPr>
            </w:pPr>
          </w:p>
          <w:p w14:paraId="4028BCC1" w14:textId="75371B37" w:rsidR="08D90ABF" w:rsidRDefault="08D90ABF" w:rsidP="5F0E01A8">
            <w:pPr>
              <w:spacing w:line="257" w:lineRule="auto"/>
              <w:rPr>
                <w:rFonts w:ascii="Calibri" w:eastAsia="Calibri" w:hAnsi="Calibri" w:cs="Calibri"/>
                <w:color w:val="000000" w:themeColor="text1"/>
                <w:sz w:val="24"/>
                <w:szCs w:val="24"/>
              </w:rPr>
            </w:pPr>
          </w:p>
        </w:tc>
      </w:tr>
      <w:tr w:rsidR="5F0E01A8" w14:paraId="76928E8C" w14:textId="77777777" w:rsidTr="00E31F82">
        <w:tc>
          <w:tcPr>
            <w:tcW w:w="2503" w:type="dxa"/>
            <w:vMerge/>
          </w:tcPr>
          <w:p w14:paraId="3A62FA21" w14:textId="77777777" w:rsidR="00B64779" w:rsidRDefault="00B64779"/>
        </w:tc>
        <w:tc>
          <w:tcPr>
            <w:tcW w:w="18471" w:type="dxa"/>
          </w:tcPr>
          <w:p w14:paraId="231A9452" w14:textId="24263AD6" w:rsidR="5F0E01A8" w:rsidRDefault="5F0E01A8" w:rsidP="5F0E01A8">
            <w:pPr>
              <w:spacing w:line="257" w:lineRule="auto"/>
              <w:rPr>
                <w:rFonts w:ascii="Calibri" w:eastAsia="Calibri" w:hAnsi="Calibri" w:cs="Calibri"/>
                <w:color w:val="000000" w:themeColor="text1"/>
                <w:sz w:val="24"/>
                <w:szCs w:val="24"/>
              </w:rPr>
            </w:pPr>
            <w:r w:rsidRPr="22BCE885">
              <w:rPr>
                <w:rFonts w:ascii="Calibri" w:eastAsia="Calibri" w:hAnsi="Calibri" w:cs="Calibri"/>
                <w:b/>
                <w:bCs/>
                <w:color w:val="000000" w:themeColor="text1"/>
                <w:sz w:val="24"/>
                <w:szCs w:val="24"/>
              </w:rPr>
              <w:t>How others support your learning:</w:t>
            </w:r>
            <w:r w:rsidR="6396043E" w:rsidRPr="22BCE885">
              <w:rPr>
                <w:rFonts w:ascii="Calibri" w:eastAsia="Calibri" w:hAnsi="Calibri" w:cs="Calibri"/>
                <w:color w:val="000000" w:themeColor="text1"/>
                <w:sz w:val="24"/>
                <w:szCs w:val="24"/>
              </w:rPr>
              <w:t xml:space="preserve"> How have you been prompted to reflect on the influence of race or racial bias in your subject (by your tutor, by a peer, by a particular assignment, resource, etc.)? Consider any approaches that have been particularly effective or thought-provoking. If you haven’t encountered this, consider what could be helpful in this area. </w:t>
            </w:r>
          </w:p>
          <w:p w14:paraId="35B1CCF2" w14:textId="2CB93A5E" w:rsidR="5F0E01A8" w:rsidRDefault="5F0E01A8" w:rsidP="5F0E01A8">
            <w:pPr>
              <w:spacing w:line="257" w:lineRule="auto"/>
              <w:rPr>
                <w:rFonts w:ascii="Calibri" w:eastAsia="Calibri" w:hAnsi="Calibri" w:cs="Calibri"/>
                <w:color w:val="000000" w:themeColor="text1"/>
                <w:sz w:val="24"/>
                <w:szCs w:val="24"/>
              </w:rPr>
            </w:pPr>
          </w:p>
          <w:p w14:paraId="38BD263C" w14:textId="189B34CA" w:rsidR="5F0E01A8" w:rsidRDefault="5F0E01A8" w:rsidP="5F0E01A8">
            <w:pPr>
              <w:spacing w:line="257" w:lineRule="auto"/>
              <w:rPr>
                <w:rFonts w:ascii="Calibri" w:eastAsia="Calibri" w:hAnsi="Calibri" w:cs="Calibri"/>
                <w:color w:val="000000" w:themeColor="text1"/>
                <w:sz w:val="24"/>
                <w:szCs w:val="24"/>
              </w:rPr>
            </w:pPr>
          </w:p>
          <w:p w14:paraId="3F246C7B" w14:textId="406CBE3A" w:rsidR="5F0E01A8" w:rsidRDefault="5F0E01A8" w:rsidP="5F0E01A8">
            <w:pPr>
              <w:spacing w:line="257" w:lineRule="auto"/>
              <w:rPr>
                <w:rFonts w:ascii="Calibri" w:eastAsia="Calibri" w:hAnsi="Calibri" w:cs="Calibri"/>
                <w:color w:val="000000" w:themeColor="text1"/>
                <w:sz w:val="24"/>
                <w:szCs w:val="24"/>
              </w:rPr>
            </w:pPr>
          </w:p>
          <w:p w14:paraId="08ED195A" w14:textId="757E7088" w:rsidR="5F0E01A8" w:rsidRDefault="5F0E01A8" w:rsidP="5F0E01A8">
            <w:pPr>
              <w:spacing w:line="257" w:lineRule="auto"/>
              <w:rPr>
                <w:rFonts w:ascii="Calibri" w:eastAsia="Calibri" w:hAnsi="Calibri" w:cs="Calibri"/>
                <w:color w:val="000000" w:themeColor="text1"/>
                <w:sz w:val="24"/>
                <w:szCs w:val="24"/>
              </w:rPr>
            </w:pPr>
          </w:p>
          <w:p w14:paraId="0027F54A" w14:textId="35E43F2E" w:rsidR="5F0E01A8" w:rsidRDefault="5F0E01A8" w:rsidP="5F0E01A8">
            <w:pPr>
              <w:spacing w:line="257" w:lineRule="auto"/>
              <w:rPr>
                <w:rFonts w:ascii="Calibri" w:eastAsia="Calibri" w:hAnsi="Calibri" w:cs="Calibri"/>
                <w:color w:val="000000" w:themeColor="text1"/>
                <w:sz w:val="24"/>
                <w:szCs w:val="24"/>
              </w:rPr>
            </w:pPr>
          </w:p>
          <w:p w14:paraId="2F0A0751" w14:textId="22CFF5DD" w:rsidR="5F0E01A8" w:rsidRDefault="5F0E01A8" w:rsidP="5F0E01A8">
            <w:pPr>
              <w:spacing w:line="257" w:lineRule="auto"/>
              <w:rPr>
                <w:rFonts w:ascii="Calibri" w:eastAsia="Calibri" w:hAnsi="Calibri" w:cs="Calibri"/>
                <w:color w:val="000000" w:themeColor="text1"/>
                <w:sz w:val="24"/>
                <w:szCs w:val="24"/>
              </w:rPr>
            </w:pPr>
          </w:p>
        </w:tc>
      </w:tr>
      <w:tr w:rsidR="08D90ABF" w14:paraId="19ADA9BC" w14:textId="77777777" w:rsidTr="00E31F82">
        <w:trPr>
          <w:trHeight w:val="627"/>
        </w:trPr>
        <w:tc>
          <w:tcPr>
            <w:tcW w:w="2503" w:type="dxa"/>
            <w:vMerge w:val="restart"/>
          </w:tcPr>
          <w:p w14:paraId="1974D24C" w14:textId="77459DA8" w:rsidR="6396043E" w:rsidRDefault="009ADDD8" w:rsidP="5F0E01A8">
            <w:pPr>
              <w:spacing w:line="257"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lastRenderedPageBreak/>
              <w:t>Encountering the work and contributions of racially diverse scholars and authors</w:t>
            </w:r>
          </w:p>
          <w:p w14:paraId="2A05BDFB" w14:textId="48167D90" w:rsidR="6396043E" w:rsidRDefault="6396043E" w:rsidP="5F0E01A8">
            <w:pPr>
              <w:spacing w:line="257" w:lineRule="auto"/>
              <w:rPr>
                <w:rFonts w:ascii="Calibri" w:eastAsia="Calibri" w:hAnsi="Calibri" w:cs="Calibri"/>
                <w:b/>
                <w:bCs/>
                <w:color w:val="000000" w:themeColor="text1"/>
                <w:sz w:val="24"/>
                <w:szCs w:val="24"/>
              </w:rPr>
            </w:pPr>
          </w:p>
          <w:p w14:paraId="4E90FA3F" w14:textId="440D41CC" w:rsidR="3E2C2BE6" w:rsidRDefault="3E2C2BE6" w:rsidP="3E2C2BE6">
            <w:pPr>
              <w:spacing w:line="257" w:lineRule="auto"/>
              <w:rPr>
                <w:rFonts w:ascii="Calibri" w:eastAsia="Calibri" w:hAnsi="Calibri" w:cs="Calibri"/>
                <w:color w:val="000000" w:themeColor="text1"/>
                <w:sz w:val="24"/>
                <w:szCs w:val="24"/>
              </w:rPr>
            </w:pPr>
          </w:p>
          <w:p w14:paraId="5BEFC2D9" w14:textId="2FFBFFE1" w:rsidR="08D90ABF" w:rsidRDefault="08D90ABF" w:rsidP="7A6F0BB2">
            <w:pPr>
              <w:spacing w:line="259" w:lineRule="auto"/>
              <w:rPr>
                <w:rFonts w:ascii="Calibri" w:eastAsia="Calibri" w:hAnsi="Calibri" w:cs="Calibri"/>
                <w:color w:val="000000" w:themeColor="text1"/>
                <w:sz w:val="24"/>
                <w:szCs w:val="24"/>
              </w:rPr>
            </w:pPr>
          </w:p>
        </w:tc>
        <w:tc>
          <w:tcPr>
            <w:tcW w:w="18471" w:type="dxa"/>
          </w:tcPr>
          <w:p w14:paraId="4B3F6AEF" w14:textId="0A48B45C" w:rsidR="08D90ABF" w:rsidRDefault="5F0E01A8" w:rsidP="5F0E01A8">
            <w:pPr>
              <w:spacing w:line="259"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Your learning: </w:t>
            </w:r>
            <w:r w:rsidRPr="5F0E01A8">
              <w:rPr>
                <w:rFonts w:ascii="Calibri" w:eastAsia="Calibri" w:hAnsi="Calibri" w:cs="Calibri"/>
                <w:color w:val="000000" w:themeColor="text1"/>
                <w:sz w:val="24"/>
                <w:szCs w:val="24"/>
              </w:rPr>
              <w:t>In your subject / course, why might it be important to learn from a range of racially diverse scholars, authors and contributors to the field? Consider the impact this might have on your learning experience.</w:t>
            </w:r>
          </w:p>
          <w:p w14:paraId="7F8CC9DD" w14:textId="60C5F0FD" w:rsidR="08D90ABF" w:rsidRDefault="08D90ABF" w:rsidP="5F0E01A8">
            <w:pPr>
              <w:spacing w:line="259" w:lineRule="auto"/>
              <w:rPr>
                <w:rFonts w:ascii="Calibri" w:eastAsia="Calibri" w:hAnsi="Calibri" w:cs="Calibri"/>
                <w:color w:val="000000" w:themeColor="text1"/>
                <w:sz w:val="24"/>
                <w:szCs w:val="24"/>
              </w:rPr>
            </w:pPr>
          </w:p>
          <w:p w14:paraId="56F15078" w14:textId="1E254AD1" w:rsidR="08D90ABF" w:rsidRDefault="08D90ABF" w:rsidP="5F0E01A8">
            <w:pPr>
              <w:spacing w:line="259" w:lineRule="auto"/>
              <w:rPr>
                <w:rFonts w:ascii="Calibri" w:eastAsia="Calibri" w:hAnsi="Calibri" w:cs="Calibri"/>
                <w:color w:val="000000" w:themeColor="text1"/>
                <w:sz w:val="24"/>
                <w:szCs w:val="24"/>
              </w:rPr>
            </w:pPr>
          </w:p>
          <w:p w14:paraId="43B7038E" w14:textId="6F431348" w:rsidR="08D90ABF" w:rsidRDefault="08D90ABF" w:rsidP="5F0E01A8">
            <w:pPr>
              <w:spacing w:line="259" w:lineRule="auto"/>
              <w:rPr>
                <w:rFonts w:ascii="Calibri" w:eastAsia="Calibri" w:hAnsi="Calibri" w:cs="Calibri"/>
                <w:color w:val="000000" w:themeColor="text1"/>
                <w:sz w:val="24"/>
                <w:szCs w:val="24"/>
              </w:rPr>
            </w:pPr>
          </w:p>
          <w:p w14:paraId="437D9619" w14:textId="57381020" w:rsidR="08D90ABF" w:rsidRDefault="08D90ABF" w:rsidP="5F0E01A8">
            <w:pPr>
              <w:spacing w:line="259" w:lineRule="auto"/>
              <w:rPr>
                <w:rFonts w:ascii="Calibri" w:eastAsia="Calibri" w:hAnsi="Calibri" w:cs="Calibri"/>
                <w:color w:val="000000" w:themeColor="text1"/>
                <w:sz w:val="24"/>
                <w:szCs w:val="24"/>
              </w:rPr>
            </w:pPr>
          </w:p>
          <w:p w14:paraId="0A11F591" w14:textId="4765F853" w:rsidR="08D90ABF" w:rsidRDefault="08D90ABF" w:rsidP="5F0E01A8">
            <w:pPr>
              <w:spacing w:line="259" w:lineRule="auto"/>
              <w:rPr>
                <w:rFonts w:ascii="Calibri" w:eastAsia="Calibri" w:hAnsi="Calibri" w:cs="Calibri"/>
                <w:color w:val="000000" w:themeColor="text1"/>
                <w:sz w:val="24"/>
                <w:szCs w:val="24"/>
              </w:rPr>
            </w:pPr>
          </w:p>
          <w:p w14:paraId="51CBC9C6" w14:textId="64CFA777" w:rsidR="08D90ABF" w:rsidRDefault="08D90ABF" w:rsidP="5F0E01A8">
            <w:pPr>
              <w:spacing w:line="259" w:lineRule="auto"/>
              <w:rPr>
                <w:rFonts w:ascii="Calibri" w:eastAsia="Calibri" w:hAnsi="Calibri" w:cs="Calibri"/>
                <w:color w:val="000000" w:themeColor="text1"/>
                <w:sz w:val="24"/>
                <w:szCs w:val="24"/>
              </w:rPr>
            </w:pPr>
          </w:p>
        </w:tc>
      </w:tr>
      <w:tr w:rsidR="5F0E01A8" w14:paraId="7BBC937E" w14:textId="77777777" w:rsidTr="00E31F82">
        <w:trPr>
          <w:trHeight w:val="1541"/>
        </w:trPr>
        <w:tc>
          <w:tcPr>
            <w:tcW w:w="2503" w:type="dxa"/>
            <w:vMerge/>
          </w:tcPr>
          <w:p w14:paraId="222C19D3" w14:textId="77777777" w:rsidR="00B64779" w:rsidRDefault="00B64779"/>
        </w:tc>
        <w:tc>
          <w:tcPr>
            <w:tcW w:w="18471" w:type="dxa"/>
          </w:tcPr>
          <w:p w14:paraId="7A19FF05" w14:textId="04650628" w:rsidR="6396043E" w:rsidRDefault="6396043E" w:rsidP="5F0E01A8">
            <w:pPr>
              <w:spacing w:line="257"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How others support your learning: </w:t>
            </w:r>
            <w:r w:rsidRPr="5F0E01A8">
              <w:rPr>
                <w:rFonts w:ascii="Calibri" w:eastAsia="Calibri" w:hAnsi="Calibri" w:cs="Calibri"/>
                <w:color w:val="000000" w:themeColor="text1"/>
                <w:sz w:val="24"/>
                <w:szCs w:val="24"/>
              </w:rPr>
              <w:t xml:space="preserve"> How have you been / could you be supported to engage with a wide range of racially diverse scholars, authors and contributors for the field? For example, through reading lists, independent research, exploring specific collections, resources, museums, etc.</w:t>
            </w:r>
          </w:p>
          <w:p w14:paraId="6763E653" w14:textId="4A0A085E" w:rsidR="5F0E01A8" w:rsidRDefault="5F0E01A8" w:rsidP="5F0E01A8">
            <w:pPr>
              <w:rPr>
                <w:rFonts w:ascii="Calibri" w:eastAsia="Calibri" w:hAnsi="Calibri" w:cs="Calibri"/>
                <w:b/>
                <w:bCs/>
                <w:color w:val="000000" w:themeColor="text1"/>
                <w:sz w:val="24"/>
                <w:szCs w:val="24"/>
              </w:rPr>
            </w:pPr>
          </w:p>
          <w:p w14:paraId="2D1228D7" w14:textId="026CD290" w:rsidR="5F0E01A8" w:rsidRDefault="5F0E01A8" w:rsidP="5F0E01A8">
            <w:pPr>
              <w:rPr>
                <w:rFonts w:ascii="Calibri" w:eastAsia="Calibri" w:hAnsi="Calibri" w:cs="Calibri"/>
                <w:b/>
                <w:bCs/>
                <w:color w:val="000000" w:themeColor="text1"/>
                <w:sz w:val="24"/>
                <w:szCs w:val="24"/>
              </w:rPr>
            </w:pPr>
          </w:p>
          <w:p w14:paraId="62693147" w14:textId="49B7335A" w:rsidR="5F0E01A8" w:rsidRDefault="5F0E01A8" w:rsidP="5F0E01A8">
            <w:pPr>
              <w:rPr>
                <w:rFonts w:ascii="Calibri" w:eastAsia="Calibri" w:hAnsi="Calibri" w:cs="Calibri"/>
                <w:b/>
                <w:bCs/>
                <w:color w:val="000000" w:themeColor="text1"/>
                <w:sz w:val="24"/>
                <w:szCs w:val="24"/>
              </w:rPr>
            </w:pPr>
          </w:p>
          <w:p w14:paraId="727A35F8" w14:textId="2E7CD3EB" w:rsidR="5F0E01A8" w:rsidRDefault="5F0E01A8" w:rsidP="5F0E01A8">
            <w:pPr>
              <w:rPr>
                <w:rFonts w:ascii="Calibri" w:eastAsia="Calibri" w:hAnsi="Calibri" w:cs="Calibri"/>
                <w:b/>
                <w:bCs/>
                <w:color w:val="000000" w:themeColor="text1"/>
                <w:sz w:val="24"/>
                <w:szCs w:val="24"/>
              </w:rPr>
            </w:pPr>
          </w:p>
          <w:p w14:paraId="08945CED" w14:textId="4D62FE34" w:rsidR="5F0E01A8" w:rsidRDefault="5F0E01A8" w:rsidP="5F0E01A8">
            <w:pPr>
              <w:rPr>
                <w:rFonts w:ascii="Calibri" w:eastAsia="Calibri" w:hAnsi="Calibri" w:cs="Calibri"/>
                <w:b/>
                <w:bCs/>
                <w:color w:val="000000" w:themeColor="text1"/>
                <w:sz w:val="24"/>
                <w:szCs w:val="24"/>
              </w:rPr>
            </w:pPr>
          </w:p>
          <w:p w14:paraId="602A01A0" w14:textId="5C215CC2" w:rsidR="5F0E01A8" w:rsidRDefault="5F0E01A8" w:rsidP="5F0E01A8">
            <w:pPr>
              <w:rPr>
                <w:rFonts w:ascii="Calibri" w:eastAsia="Calibri" w:hAnsi="Calibri" w:cs="Calibri"/>
                <w:b/>
                <w:bCs/>
                <w:color w:val="000000" w:themeColor="text1"/>
                <w:sz w:val="24"/>
                <w:szCs w:val="24"/>
              </w:rPr>
            </w:pPr>
          </w:p>
        </w:tc>
      </w:tr>
      <w:tr w:rsidR="08D90ABF" w14:paraId="7F2134F1" w14:textId="77777777" w:rsidTr="00E31F82">
        <w:tc>
          <w:tcPr>
            <w:tcW w:w="2503" w:type="dxa"/>
            <w:vMerge w:val="restart"/>
          </w:tcPr>
          <w:p w14:paraId="70CBCA1D" w14:textId="44F2C4BF" w:rsidR="08D90ABF" w:rsidRDefault="515DD222" w:rsidP="6396043E">
            <w:pPr>
              <w:spacing w:line="257" w:lineRule="auto"/>
              <w:rPr>
                <w:rFonts w:ascii="Calibri" w:eastAsia="Calibri" w:hAnsi="Calibri" w:cs="Calibri"/>
                <w:color w:val="000000" w:themeColor="text1"/>
                <w:sz w:val="24"/>
                <w:szCs w:val="24"/>
              </w:rPr>
            </w:pPr>
            <w:r w:rsidRPr="6396043E">
              <w:rPr>
                <w:rFonts w:ascii="Calibri" w:eastAsia="Calibri" w:hAnsi="Calibri" w:cs="Calibri"/>
                <w:b/>
                <w:bCs/>
                <w:color w:val="000000" w:themeColor="text1"/>
                <w:sz w:val="24"/>
                <w:szCs w:val="24"/>
              </w:rPr>
              <w:t>Creating connections between race / racially diverse scholarship and other core areas of their study</w:t>
            </w:r>
          </w:p>
          <w:p w14:paraId="2F791334" w14:textId="4BA2DE3A" w:rsidR="6396043E" w:rsidRDefault="6396043E" w:rsidP="6396043E">
            <w:pPr>
              <w:spacing w:line="257" w:lineRule="auto"/>
              <w:rPr>
                <w:rFonts w:ascii="Calibri" w:eastAsia="Calibri" w:hAnsi="Calibri" w:cs="Calibri"/>
                <w:b/>
                <w:bCs/>
                <w:color w:val="000000" w:themeColor="text1"/>
                <w:sz w:val="24"/>
                <w:szCs w:val="24"/>
              </w:rPr>
            </w:pPr>
          </w:p>
          <w:p w14:paraId="6BB76B6D" w14:textId="321EB91C" w:rsidR="3E2C2BE6" w:rsidRDefault="3E2C2BE6" w:rsidP="3E2C2BE6">
            <w:pPr>
              <w:spacing w:line="257" w:lineRule="auto"/>
              <w:rPr>
                <w:rFonts w:ascii="Calibri" w:eastAsia="Calibri" w:hAnsi="Calibri" w:cs="Calibri"/>
                <w:color w:val="000000" w:themeColor="text1"/>
                <w:sz w:val="24"/>
                <w:szCs w:val="24"/>
              </w:rPr>
            </w:pPr>
          </w:p>
          <w:p w14:paraId="40D5FA99" w14:textId="63C28A07" w:rsidR="08D90ABF" w:rsidRDefault="08D90ABF" w:rsidP="7A6F0BB2">
            <w:pPr>
              <w:spacing w:line="259" w:lineRule="auto"/>
              <w:rPr>
                <w:rFonts w:ascii="Calibri" w:eastAsia="Calibri" w:hAnsi="Calibri" w:cs="Calibri"/>
                <w:color w:val="000000" w:themeColor="text1"/>
                <w:sz w:val="24"/>
                <w:szCs w:val="24"/>
              </w:rPr>
            </w:pPr>
          </w:p>
        </w:tc>
        <w:tc>
          <w:tcPr>
            <w:tcW w:w="18471" w:type="dxa"/>
          </w:tcPr>
          <w:p w14:paraId="45B8BCDA" w14:textId="5657DEE8" w:rsidR="08D90ABF" w:rsidRDefault="6396043E" w:rsidP="5F0E01A8">
            <w:pPr>
              <w:spacing w:line="257"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Your learning: </w:t>
            </w:r>
            <w:r w:rsidRPr="5F0E01A8">
              <w:rPr>
                <w:rFonts w:ascii="Calibri" w:eastAsia="Calibri" w:hAnsi="Calibri" w:cs="Calibri"/>
                <w:color w:val="000000" w:themeColor="text1"/>
                <w:sz w:val="24"/>
                <w:szCs w:val="24"/>
              </w:rPr>
              <w:t xml:space="preserve">When you think about race within your subject, what connections can you draw between race as a topic and other significant or prominent questions, topics, themes, research areas? </w:t>
            </w:r>
          </w:p>
          <w:p w14:paraId="07716DE3" w14:textId="0DD6E9BB" w:rsidR="08D90ABF" w:rsidRDefault="08D90ABF" w:rsidP="5F0E01A8">
            <w:pPr>
              <w:spacing w:line="257" w:lineRule="auto"/>
              <w:rPr>
                <w:rFonts w:ascii="Calibri" w:eastAsia="Calibri" w:hAnsi="Calibri" w:cs="Calibri"/>
                <w:color w:val="000000" w:themeColor="text1"/>
                <w:sz w:val="24"/>
                <w:szCs w:val="24"/>
              </w:rPr>
            </w:pPr>
          </w:p>
          <w:p w14:paraId="4FB7096F" w14:textId="1EFCA44D" w:rsidR="08D90ABF" w:rsidRDefault="08D90ABF" w:rsidP="5F0E01A8">
            <w:pPr>
              <w:spacing w:line="257" w:lineRule="auto"/>
              <w:rPr>
                <w:rFonts w:ascii="Calibri" w:eastAsia="Calibri" w:hAnsi="Calibri" w:cs="Calibri"/>
                <w:color w:val="000000" w:themeColor="text1"/>
                <w:sz w:val="24"/>
                <w:szCs w:val="24"/>
              </w:rPr>
            </w:pPr>
          </w:p>
          <w:p w14:paraId="72403CB1" w14:textId="48AC35CB" w:rsidR="08D90ABF" w:rsidRDefault="08D90ABF" w:rsidP="5F0E01A8">
            <w:pPr>
              <w:spacing w:line="257" w:lineRule="auto"/>
              <w:rPr>
                <w:rFonts w:ascii="Calibri" w:eastAsia="Calibri" w:hAnsi="Calibri" w:cs="Calibri"/>
                <w:color w:val="000000" w:themeColor="text1"/>
                <w:sz w:val="24"/>
                <w:szCs w:val="24"/>
              </w:rPr>
            </w:pPr>
          </w:p>
          <w:p w14:paraId="5425EB6C" w14:textId="2A53941D" w:rsidR="08D90ABF" w:rsidRDefault="08D90ABF" w:rsidP="5F0E01A8">
            <w:pPr>
              <w:spacing w:line="257" w:lineRule="auto"/>
              <w:rPr>
                <w:rFonts w:ascii="Calibri" w:eastAsia="Calibri" w:hAnsi="Calibri" w:cs="Calibri"/>
                <w:color w:val="000000" w:themeColor="text1"/>
                <w:sz w:val="24"/>
                <w:szCs w:val="24"/>
              </w:rPr>
            </w:pPr>
          </w:p>
          <w:p w14:paraId="4E5F7BDF" w14:textId="702216BC" w:rsidR="08D90ABF" w:rsidRDefault="08D90ABF" w:rsidP="5F0E01A8">
            <w:pPr>
              <w:spacing w:line="257" w:lineRule="auto"/>
              <w:rPr>
                <w:rFonts w:ascii="Calibri" w:eastAsia="Calibri" w:hAnsi="Calibri" w:cs="Calibri"/>
                <w:color w:val="000000" w:themeColor="text1"/>
                <w:sz w:val="24"/>
                <w:szCs w:val="24"/>
              </w:rPr>
            </w:pPr>
          </w:p>
        </w:tc>
      </w:tr>
      <w:tr w:rsidR="5F0E01A8" w14:paraId="1126438D" w14:textId="77777777" w:rsidTr="00E31F82">
        <w:tc>
          <w:tcPr>
            <w:tcW w:w="2503" w:type="dxa"/>
            <w:vMerge/>
          </w:tcPr>
          <w:p w14:paraId="2FFF811D" w14:textId="77777777" w:rsidR="00B64779" w:rsidRDefault="00B64779"/>
        </w:tc>
        <w:tc>
          <w:tcPr>
            <w:tcW w:w="18471" w:type="dxa"/>
          </w:tcPr>
          <w:p w14:paraId="085F0B27" w14:textId="3298C699" w:rsidR="5F0E01A8" w:rsidRDefault="5F0E01A8" w:rsidP="5F0E01A8">
            <w:pPr>
              <w:spacing w:line="257"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How others support your learning: </w:t>
            </w:r>
            <w:r w:rsidR="6396043E" w:rsidRPr="5F0E01A8">
              <w:rPr>
                <w:rFonts w:ascii="Calibri" w:eastAsia="Calibri" w:hAnsi="Calibri" w:cs="Calibri"/>
                <w:color w:val="000000" w:themeColor="text1"/>
                <w:sz w:val="24"/>
                <w:szCs w:val="24"/>
              </w:rPr>
              <w:t xml:space="preserve">When you have been given opportunities to engage with race (as a topic) as well as racially diverse scholars / authors / contributors to your field, has this been integrated throughout your learning in connection to a wide range of topics, or have you noticed it just in specific lectures / sessions / courses / resources that focus on race? Consider how you experienced these opportunities. </w:t>
            </w:r>
          </w:p>
          <w:p w14:paraId="6AC8AEE3" w14:textId="5B2AD226" w:rsidR="5F0E01A8" w:rsidRDefault="5F0E01A8" w:rsidP="5F0E01A8">
            <w:pPr>
              <w:spacing w:line="257" w:lineRule="auto"/>
              <w:rPr>
                <w:rFonts w:ascii="Calibri" w:eastAsia="Calibri" w:hAnsi="Calibri" w:cs="Calibri"/>
                <w:color w:val="000000" w:themeColor="text1"/>
                <w:sz w:val="24"/>
                <w:szCs w:val="24"/>
              </w:rPr>
            </w:pPr>
          </w:p>
          <w:p w14:paraId="1BC3FCCF" w14:textId="07FAA74D" w:rsidR="5F0E01A8" w:rsidRDefault="5F0E01A8" w:rsidP="5F0E01A8">
            <w:pPr>
              <w:spacing w:line="257" w:lineRule="auto"/>
              <w:rPr>
                <w:rFonts w:ascii="Calibri" w:eastAsia="Calibri" w:hAnsi="Calibri" w:cs="Calibri"/>
                <w:color w:val="000000" w:themeColor="text1"/>
                <w:sz w:val="24"/>
                <w:szCs w:val="24"/>
              </w:rPr>
            </w:pPr>
          </w:p>
          <w:p w14:paraId="15FFC2A8" w14:textId="2D33E11D" w:rsidR="5F0E01A8" w:rsidRDefault="5F0E01A8" w:rsidP="5F0E01A8">
            <w:pPr>
              <w:spacing w:line="257" w:lineRule="auto"/>
              <w:rPr>
                <w:rFonts w:ascii="Calibri" w:eastAsia="Calibri" w:hAnsi="Calibri" w:cs="Calibri"/>
                <w:color w:val="000000" w:themeColor="text1"/>
                <w:sz w:val="24"/>
                <w:szCs w:val="24"/>
              </w:rPr>
            </w:pPr>
          </w:p>
          <w:p w14:paraId="5396FAC7" w14:textId="705F82AE" w:rsidR="5F0E01A8" w:rsidRDefault="5F0E01A8" w:rsidP="5F0E01A8">
            <w:pPr>
              <w:spacing w:line="257" w:lineRule="auto"/>
              <w:rPr>
                <w:rFonts w:ascii="Calibri" w:eastAsia="Calibri" w:hAnsi="Calibri" w:cs="Calibri"/>
                <w:color w:val="000000" w:themeColor="text1"/>
                <w:sz w:val="24"/>
                <w:szCs w:val="24"/>
              </w:rPr>
            </w:pPr>
          </w:p>
          <w:p w14:paraId="57EDC180" w14:textId="4D10FF5C" w:rsidR="5F0E01A8" w:rsidRDefault="5F0E01A8" w:rsidP="5F0E01A8">
            <w:pPr>
              <w:spacing w:line="257" w:lineRule="auto"/>
              <w:rPr>
                <w:rFonts w:ascii="Calibri" w:eastAsia="Calibri" w:hAnsi="Calibri" w:cs="Calibri"/>
                <w:color w:val="000000" w:themeColor="text1"/>
                <w:sz w:val="24"/>
                <w:szCs w:val="24"/>
              </w:rPr>
            </w:pPr>
          </w:p>
          <w:p w14:paraId="5372F9C8" w14:textId="3707B0B8" w:rsidR="5F0E01A8" w:rsidRDefault="5F0E01A8" w:rsidP="5F0E01A8">
            <w:pPr>
              <w:spacing w:line="257" w:lineRule="auto"/>
              <w:rPr>
                <w:rFonts w:ascii="Calibri" w:eastAsia="Calibri" w:hAnsi="Calibri" w:cs="Calibri"/>
                <w:color w:val="000000" w:themeColor="text1"/>
                <w:sz w:val="24"/>
                <w:szCs w:val="24"/>
              </w:rPr>
            </w:pPr>
          </w:p>
        </w:tc>
      </w:tr>
      <w:tr w:rsidR="08D90ABF" w14:paraId="00DA06CD" w14:textId="77777777" w:rsidTr="00E31F82">
        <w:tc>
          <w:tcPr>
            <w:tcW w:w="2503" w:type="dxa"/>
            <w:vMerge w:val="restart"/>
          </w:tcPr>
          <w:p w14:paraId="03998056" w14:textId="02D34657" w:rsidR="08D90ABF" w:rsidRDefault="515DD222" w:rsidP="6396043E">
            <w:pPr>
              <w:spacing w:line="257" w:lineRule="auto"/>
              <w:rPr>
                <w:rFonts w:ascii="Calibri" w:eastAsia="Calibri" w:hAnsi="Calibri" w:cs="Calibri"/>
                <w:color w:val="000000" w:themeColor="text1"/>
                <w:sz w:val="24"/>
                <w:szCs w:val="24"/>
              </w:rPr>
            </w:pPr>
            <w:r w:rsidRPr="6396043E">
              <w:rPr>
                <w:rFonts w:ascii="Calibri" w:eastAsia="Calibri" w:hAnsi="Calibri" w:cs="Calibri"/>
                <w:b/>
                <w:bCs/>
                <w:color w:val="000000" w:themeColor="text1"/>
                <w:sz w:val="24"/>
                <w:szCs w:val="24"/>
              </w:rPr>
              <w:t xml:space="preserve">Becoming aware of racial diversity within the discipline </w:t>
            </w:r>
          </w:p>
          <w:p w14:paraId="471988D2" w14:textId="479E5C72" w:rsidR="6396043E" w:rsidRDefault="6396043E" w:rsidP="6396043E">
            <w:pPr>
              <w:spacing w:line="257" w:lineRule="auto"/>
              <w:rPr>
                <w:rFonts w:ascii="Calibri" w:eastAsia="Calibri" w:hAnsi="Calibri" w:cs="Calibri"/>
                <w:b/>
                <w:bCs/>
                <w:color w:val="000000" w:themeColor="text1"/>
                <w:sz w:val="24"/>
                <w:szCs w:val="24"/>
              </w:rPr>
            </w:pPr>
          </w:p>
          <w:p w14:paraId="2EB83898" w14:textId="5C4106D0" w:rsidR="6396043E" w:rsidRDefault="6396043E" w:rsidP="6396043E">
            <w:pPr>
              <w:spacing w:line="257" w:lineRule="auto"/>
              <w:rPr>
                <w:rFonts w:ascii="Calibri" w:eastAsia="Calibri" w:hAnsi="Calibri" w:cs="Calibri"/>
                <w:color w:val="000000" w:themeColor="text1"/>
                <w:sz w:val="24"/>
                <w:szCs w:val="24"/>
              </w:rPr>
            </w:pPr>
          </w:p>
          <w:p w14:paraId="5E4AF0B2" w14:textId="47E3E5A2" w:rsidR="08D90ABF" w:rsidRDefault="08D90ABF" w:rsidP="7A6F0BB2">
            <w:pPr>
              <w:spacing w:line="259" w:lineRule="auto"/>
              <w:rPr>
                <w:rFonts w:ascii="Calibri" w:eastAsia="Calibri" w:hAnsi="Calibri" w:cs="Calibri"/>
                <w:color w:val="000000" w:themeColor="text1"/>
                <w:sz w:val="24"/>
                <w:szCs w:val="24"/>
              </w:rPr>
            </w:pPr>
          </w:p>
        </w:tc>
        <w:tc>
          <w:tcPr>
            <w:tcW w:w="18471" w:type="dxa"/>
          </w:tcPr>
          <w:p w14:paraId="16ED1E9E" w14:textId="78EECF7A" w:rsidR="08D90ABF" w:rsidRDefault="6396043E" w:rsidP="5F0E01A8">
            <w:pPr>
              <w:spacing w:line="257"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Your learning:</w:t>
            </w:r>
            <w:r w:rsidRPr="5F0E01A8">
              <w:rPr>
                <w:rFonts w:ascii="Calibri" w:eastAsia="Calibri" w:hAnsi="Calibri" w:cs="Calibri"/>
                <w:color w:val="000000" w:themeColor="text1"/>
                <w:sz w:val="24"/>
                <w:szCs w:val="24"/>
              </w:rPr>
              <w:t xml:space="preserve"> When engaging with the work of scholars, authors or contributors to your field how far are you aware of their racial identity and what, if any, steps do you take to find out about this? Consider how this might impact on your perception of racial diversity within your discipline. </w:t>
            </w:r>
          </w:p>
          <w:p w14:paraId="05D7B59E" w14:textId="7AECA83A" w:rsidR="08D90ABF" w:rsidRDefault="08D90ABF" w:rsidP="5F0E01A8">
            <w:pPr>
              <w:spacing w:line="257" w:lineRule="auto"/>
              <w:rPr>
                <w:rFonts w:ascii="Calibri" w:eastAsia="Calibri" w:hAnsi="Calibri" w:cs="Calibri"/>
                <w:color w:val="000000" w:themeColor="text1"/>
                <w:sz w:val="24"/>
                <w:szCs w:val="24"/>
              </w:rPr>
            </w:pPr>
          </w:p>
          <w:p w14:paraId="14320BA7" w14:textId="0376A70D" w:rsidR="08D90ABF" w:rsidRDefault="08D90ABF" w:rsidP="5F0E01A8">
            <w:pPr>
              <w:spacing w:line="257" w:lineRule="auto"/>
              <w:rPr>
                <w:rFonts w:ascii="Calibri" w:eastAsia="Calibri" w:hAnsi="Calibri" w:cs="Calibri"/>
                <w:color w:val="000000" w:themeColor="text1"/>
                <w:sz w:val="24"/>
                <w:szCs w:val="24"/>
              </w:rPr>
            </w:pPr>
          </w:p>
          <w:p w14:paraId="00EA39EE" w14:textId="5920760D" w:rsidR="08D90ABF" w:rsidRDefault="08D90ABF" w:rsidP="5F0E01A8">
            <w:pPr>
              <w:spacing w:line="257" w:lineRule="auto"/>
              <w:rPr>
                <w:rFonts w:ascii="Calibri" w:eastAsia="Calibri" w:hAnsi="Calibri" w:cs="Calibri"/>
                <w:color w:val="000000" w:themeColor="text1"/>
                <w:sz w:val="24"/>
                <w:szCs w:val="24"/>
              </w:rPr>
            </w:pPr>
          </w:p>
          <w:p w14:paraId="35660502" w14:textId="721B4971" w:rsidR="08D90ABF" w:rsidRDefault="08D90ABF" w:rsidP="5F0E01A8">
            <w:pPr>
              <w:spacing w:line="257" w:lineRule="auto"/>
              <w:rPr>
                <w:rFonts w:ascii="Calibri" w:eastAsia="Calibri" w:hAnsi="Calibri" w:cs="Calibri"/>
                <w:color w:val="000000" w:themeColor="text1"/>
                <w:sz w:val="24"/>
                <w:szCs w:val="24"/>
              </w:rPr>
            </w:pPr>
          </w:p>
          <w:p w14:paraId="70A9E858" w14:textId="028F171C" w:rsidR="08D90ABF" w:rsidRDefault="08D90ABF" w:rsidP="5F0E01A8">
            <w:pPr>
              <w:spacing w:line="257" w:lineRule="auto"/>
              <w:rPr>
                <w:rFonts w:ascii="Calibri" w:eastAsia="Calibri" w:hAnsi="Calibri" w:cs="Calibri"/>
                <w:color w:val="000000" w:themeColor="text1"/>
                <w:sz w:val="24"/>
                <w:szCs w:val="24"/>
              </w:rPr>
            </w:pPr>
          </w:p>
          <w:p w14:paraId="4FB51A48" w14:textId="7FBEAB8D" w:rsidR="08D90ABF" w:rsidRDefault="08D90ABF" w:rsidP="5F0E01A8">
            <w:pPr>
              <w:spacing w:line="257" w:lineRule="auto"/>
              <w:rPr>
                <w:rFonts w:ascii="Calibri" w:eastAsia="Calibri" w:hAnsi="Calibri" w:cs="Calibri"/>
                <w:color w:val="000000" w:themeColor="text1"/>
                <w:sz w:val="24"/>
                <w:szCs w:val="24"/>
              </w:rPr>
            </w:pPr>
          </w:p>
        </w:tc>
      </w:tr>
      <w:tr w:rsidR="5F0E01A8" w14:paraId="1E99DEE7" w14:textId="77777777" w:rsidTr="00E31F82">
        <w:tc>
          <w:tcPr>
            <w:tcW w:w="2503" w:type="dxa"/>
            <w:vMerge/>
          </w:tcPr>
          <w:p w14:paraId="55901102" w14:textId="77777777" w:rsidR="00B64779" w:rsidRDefault="00B64779"/>
        </w:tc>
        <w:tc>
          <w:tcPr>
            <w:tcW w:w="18471" w:type="dxa"/>
          </w:tcPr>
          <w:p w14:paraId="03AE3523" w14:textId="52CB321E" w:rsidR="6396043E" w:rsidRDefault="6396043E" w:rsidP="5F0E01A8">
            <w:pPr>
              <w:spacing w:line="257"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How others support your learning: </w:t>
            </w:r>
            <w:r w:rsidRPr="5F0E01A8">
              <w:rPr>
                <w:rFonts w:ascii="Calibri" w:eastAsia="Calibri" w:hAnsi="Calibri" w:cs="Calibri"/>
                <w:color w:val="000000" w:themeColor="text1"/>
                <w:sz w:val="24"/>
                <w:szCs w:val="24"/>
              </w:rPr>
              <w:t xml:space="preserve">How and when have others given you opportunities to learn </w:t>
            </w:r>
            <w:r w:rsidRPr="5F0E01A8">
              <w:rPr>
                <w:rFonts w:ascii="Calibri" w:eastAsia="Calibri" w:hAnsi="Calibri" w:cs="Calibri"/>
                <w:b/>
                <w:bCs/>
                <w:color w:val="000000" w:themeColor="text1"/>
                <w:sz w:val="24"/>
                <w:szCs w:val="24"/>
              </w:rPr>
              <w:t xml:space="preserve">about </w:t>
            </w:r>
            <w:r w:rsidRPr="5F0E01A8">
              <w:rPr>
                <w:rFonts w:ascii="Calibri" w:eastAsia="Calibri" w:hAnsi="Calibri" w:cs="Calibri"/>
                <w:color w:val="000000" w:themeColor="text1"/>
                <w:sz w:val="24"/>
                <w:szCs w:val="24"/>
              </w:rPr>
              <w:t>scholars, researchers and contributors to your field, including those from racially underrepresented backgrounds – for example, visual images of</w:t>
            </w:r>
            <w:r w:rsidRPr="5F0E01A8">
              <w:rPr>
                <w:rFonts w:ascii="Calibri" w:eastAsia="Calibri" w:hAnsi="Calibri" w:cs="Calibri"/>
                <w:b/>
                <w:bCs/>
                <w:color w:val="000000" w:themeColor="text1"/>
                <w:sz w:val="24"/>
                <w:szCs w:val="24"/>
              </w:rPr>
              <w:t xml:space="preserve"> </w:t>
            </w:r>
            <w:r w:rsidRPr="5F0E01A8">
              <w:rPr>
                <w:rFonts w:ascii="Calibri" w:eastAsia="Calibri" w:hAnsi="Calibri" w:cs="Calibri"/>
                <w:color w:val="000000" w:themeColor="text1"/>
                <w:sz w:val="24"/>
                <w:szCs w:val="24"/>
              </w:rPr>
              <w:t xml:space="preserve">scholars, biographical information on key figures, etc.? Consider what your experience of this has been and anything that has or would be particularly effective. </w:t>
            </w:r>
          </w:p>
          <w:p w14:paraId="2582F279" w14:textId="2C1A45EE" w:rsidR="5F0E01A8" w:rsidRDefault="5F0E01A8" w:rsidP="5F0E01A8">
            <w:pPr>
              <w:spacing w:line="257" w:lineRule="auto"/>
              <w:rPr>
                <w:rFonts w:ascii="Calibri" w:eastAsia="Calibri" w:hAnsi="Calibri" w:cs="Calibri"/>
                <w:color w:val="000000" w:themeColor="text1"/>
                <w:sz w:val="24"/>
                <w:szCs w:val="24"/>
              </w:rPr>
            </w:pPr>
          </w:p>
          <w:p w14:paraId="50BF5695" w14:textId="52DBEE07" w:rsidR="5F0E01A8" w:rsidRDefault="5F0E01A8" w:rsidP="5F0E01A8">
            <w:pPr>
              <w:spacing w:line="257" w:lineRule="auto"/>
              <w:rPr>
                <w:rFonts w:ascii="Calibri" w:eastAsia="Calibri" w:hAnsi="Calibri" w:cs="Calibri"/>
                <w:color w:val="000000" w:themeColor="text1"/>
                <w:sz w:val="24"/>
                <w:szCs w:val="24"/>
              </w:rPr>
            </w:pPr>
          </w:p>
          <w:p w14:paraId="235EF529" w14:textId="7D050627" w:rsidR="5F0E01A8" w:rsidRDefault="5F0E01A8" w:rsidP="5F0E01A8">
            <w:pPr>
              <w:spacing w:line="257" w:lineRule="auto"/>
              <w:rPr>
                <w:rFonts w:ascii="Calibri" w:eastAsia="Calibri" w:hAnsi="Calibri" w:cs="Calibri"/>
                <w:color w:val="000000" w:themeColor="text1"/>
                <w:sz w:val="24"/>
                <w:szCs w:val="24"/>
              </w:rPr>
            </w:pPr>
          </w:p>
          <w:p w14:paraId="646446DD" w14:textId="2F4E1D79" w:rsidR="5F0E01A8" w:rsidRDefault="5F0E01A8" w:rsidP="5F0E01A8">
            <w:pPr>
              <w:spacing w:line="257" w:lineRule="auto"/>
              <w:rPr>
                <w:rFonts w:ascii="Calibri" w:eastAsia="Calibri" w:hAnsi="Calibri" w:cs="Calibri"/>
                <w:color w:val="000000" w:themeColor="text1"/>
                <w:sz w:val="24"/>
                <w:szCs w:val="24"/>
              </w:rPr>
            </w:pPr>
          </w:p>
          <w:p w14:paraId="60CAB84F" w14:textId="7759E26E" w:rsidR="5F0E01A8" w:rsidRDefault="5F0E01A8" w:rsidP="5F0E01A8">
            <w:pPr>
              <w:spacing w:line="257" w:lineRule="auto"/>
              <w:rPr>
                <w:rFonts w:ascii="Calibri" w:eastAsia="Calibri" w:hAnsi="Calibri" w:cs="Calibri"/>
                <w:color w:val="000000" w:themeColor="text1"/>
                <w:sz w:val="24"/>
                <w:szCs w:val="24"/>
              </w:rPr>
            </w:pPr>
          </w:p>
        </w:tc>
      </w:tr>
      <w:tr w:rsidR="08D90ABF" w14:paraId="2D16DFA6" w14:textId="77777777" w:rsidTr="00E31F82">
        <w:tc>
          <w:tcPr>
            <w:tcW w:w="2503" w:type="dxa"/>
            <w:vMerge w:val="restart"/>
          </w:tcPr>
          <w:p w14:paraId="3239E1F6" w14:textId="071FDA8E" w:rsidR="08D90ABF" w:rsidRDefault="6396043E" w:rsidP="6396043E">
            <w:pPr>
              <w:spacing w:line="259" w:lineRule="auto"/>
              <w:rPr>
                <w:rFonts w:ascii="Calibri" w:eastAsia="Calibri" w:hAnsi="Calibri" w:cs="Calibri"/>
                <w:b/>
                <w:bCs/>
                <w:color w:val="000000" w:themeColor="text1"/>
                <w:sz w:val="24"/>
                <w:szCs w:val="24"/>
              </w:rPr>
            </w:pPr>
            <w:r w:rsidRPr="6396043E">
              <w:rPr>
                <w:rFonts w:ascii="Calibri" w:eastAsia="Calibri" w:hAnsi="Calibri" w:cs="Calibri"/>
                <w:b/>
                <w:bCs/>
                <w:color w:val="000000" w:themeColor="text1"/>
                <w:sz w:val="24"/>
                <w:szCs w:val="24"/>
              </w:rPr>
              <w:t>Respecting the racial identities of others</w:t>
            </w:r>
          </w:p>
          <w:p w14:paraId="5D80955E" w14:textId="7593DF83" w:rsidR="08D90ABF" w:rsidRDefault="08D90ABF" w:rsidP="6396043E">
            <w:pPr>
              <w:spacing w:line="259" w:lineRule="auto"/>
              <w:rPr>
                <w:rFonts w:ascii="Calibri" w:eastAsia="Calibri" w:hAnsi="Calibri" w:cs="Calibri"/>
                <w:color w:val="000000" w:themeColor="text1"/>
                <w:sz w:val="24"/>
                <w:szCs w:val="24"/>
              </w:rPr>
            </w:pPr>
          </w:p>
          <w:p w14:paraId="1A8FA86A" w14:textId="7F0B0AAD" w:rsidR="08D90ABF" w:rsidRDefault="08D90ABF" w:rsidP="6396043E">
            <w:pPr>
              <w:spacing w:line="259" w:lineRule="auto"/>
              <w:rPr>
                <w:rFonts w:ascii="Calibri" w:eastAsia="Calibri" w:hAnsi="Calibri" w:cs="Calibri"/>
                <w:color w:val="000000" w:themeColor="text1"/>
                <w:sz w:val="24"/>
                <w:szCs w:val="24"/>
              </w:rPr>
            </w:pPr>
          </w:p>
          <w:p w14:paraId="16073BE3" w14:textId="69C6728D" w:rsidR="08D90ABF" w:rsidRDefault="08D90ABF" w:rsidP="6396043E">
            <w:pPr>
              <w:spacing w:line="259" w:lineRule="auto"/>
              <w:rPr>
                <w:rFonts w:ascii="Calibri" w:eastAsia="Calibri" w:hAnsi="Calibri" w:cs="Calibri"/>
                <w:color w:val="000000" w:themeColor="text1"/>
                <w:sz w:val="24"/>
                <w:szCs w:val="24"/>
              </w:rPr>
            </w:pPr>
          </w:p>
        </w:tc>
        <w:tc>
          <w:tcPr>
            <w:tcW w:w="18471" w:type="dxa"/>
          </w:tcPr>
          <w:p w14:paraId="58C9DFA6" w14:textId="3FF76661" w:rsidR="08D90ABF" w:rsidRDefault="5F0E01A8" w:rsidP="5F0E01A8">
            <w:pPr>
              <w:spacing w:line="259"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Your learning:</w:t>
            </w:r>
            <w:r w:rsidR="6396043E" w:rsidRPr="5F0E01A8">
              <w:rPr>
                <w:rFonts w:ascii="Calibri" w:eastAsia="Calibri" w:hAnsi="Calibri" w:cs="Calibri"/>
                <w:b/>
                <w:bCs/>
                <w:color w:val="000000" w:themeColor="text1"/>
                <w:sz w:val="24"/>
                <w:szCs w:val="24"/>
              </w:rPr>
              <w:t xml:space="preserve"> </w:t>
            </w:r>
            <w:r w:rsidR="6396043E" w:rsidRPr="5F0E01A8">
              <w:rPr>
                <w:rFonts w:ascii="Calibri" w:eastAsia="Calibri" w:hAnsi="Calibri" w:cs="Calibri"/>
                <w:color w:val="000000" w:themeColor="text1"/>
                <w:sz w:val="24"/>
                <w:szCs w:val="24"/>
              </w:rPr>
              <w:t xml:space="preserve"> Reflecting on your own behaviours and actions when in the learning environment and outside it, how do you make steps to ensure that all peers, regardless of racial background, feel able to contribute ideas, challenge ideas and participate in discussions?</w:t>
            </w:r>
          </w:p>
          <w:p w14:paraId="250CE608" w14:textId="1DF76407" w:rsidR="08D90ABF" w:rsidRDefault="08D90ABF" w:rsidP="5F0E01A8">
            <w:pPr>
              <w:spacing w:line="259" w:lineRule="auto"/>
              <w:rPr>
                <w:rFonts w:ascii="Calibri" w:eastAsia="Calibri" w:hAnsi="Calibri" w:cs="Calibri"/>
                <w:color w:val="000000" w:themeColor="text1"/>
                <w:sz w:val="24"/>
                <w:szCs w:val="24"/>
              </w:rPr>
            </w:pPr>
          </w:p>
          <w:p w14:paraId="3D73F69A" w14:textId="3BF8BC87" w:rsidR="08D90ABF" w:rsidRDefault="08D90ABF" w:rsidP="5F0E01A8">
            <w:pPr>
              <w:spacing w:line="259" w:lineRule="auto"/>
              <w:rPr>
                <w:rFonts w:ascii="Calibri" w:eastAsia="Calibri" w:hAnsi="Calibri" w:cs="Calibri"/>
                <w:color w:val="000000" w:themeColor="text1"/>
                <w:sz w:val="24"/>
                <w:szCs w:val="24"/>
              </w:rPr>
            </w:pPr>
          </w:p>
          <w:p w14:paraId="47D63A1D" w14:textId="24F7411D" w:rsidR="08D90ABF" w:rsidRDefault="08D90ABF" w:rsidP="5F0E01A8">
            <w:pPr>
              <w:spacing w:line="259" w:lineRule="auto"/>
              <w:rPr>
                <w:rFonts w:ascii="Calibri" w:eastAsia="Calibri" w:hAnsi="Calibri" w:cs="Calibri"/>
                <w:color w:val="000000" w:themeColor="text1"/>
                <w:sz w:val="24"/>
                <w:szCs w:val="24"/>
              </w:rPr>
            </w:pPr>
          </w:p>
          <w:p w14:paraId="21AEA6BF" w14:textId="4E242BDB" w:rsidR="08D90ABF" w:rsidRDefault="08D90ABF" w:rsidP="5F0E01A8">
            <w:pPr>
              <w:spacing w:line="259" w:lineRule="auto"/>
              <w:rPr>
                <w:rFonts w:ascii="Calibri" w:eastAsia="Calibri" w:hAnsi="Calibri" w:cs="Calibri"/>
                <w:color w:val="000000" w:themeColor="text1"/>
                <w:sz w:val="24"/>
                <w:szCs w:val="24"/>
              </w:rPr>
            </w:pPr>
          </w:p>
          <w:p w14:paraId="51705C51" w14:textId="02EB5FB4" w:rsidR="08D90ABF" w:rsidRDefault="08D90ABF" w:rsidP="5F0E01A8">
            <w:pPr>
              <w:spacing w:line="259" w:lineRule="auto"/>
              <w:rPr>
                <w:rFonts w:ascii="Calibri" w:eastAsia="Calibri" w:hAnsi="Calibri" w:cs="Calibri"/>
                <w:color w:val="000000" w:themeColor="text1"/>
                <w:sz w:val="24"/>
                <w:szCs w:val="24"/>
              </w:rPr>
            </w:pPr>
          </w:p>
        </w:tc>
      </w:tr>
      <w:tr w:rsidR="5F0E01A8" w14:paraId="2E829BC8" w14:textId="77777777" w:rsidTr="00E31F82">
        <w:tc>
          <w:tcPr>
            <w:tcW w:w="2503" w:type="dxa"/>
            <w:vMerge/>
          </w:tcPr>
          <w:p w14:paraId="5060EC43" w14:textId="77777777" w:rsidR="00B64779" w:rsidRDefault="00B64779"/>
        </w:tc>
        <w:tc>
          <w:tcPr>
            <w:tcW w:w="18471" w:type="dxa"/>
          </w:tcPr>
          <w:p w14:paraId="590D2A67" w14:textId="67AD0423" w:rsidR="6396043E" w:rsidRDefault="6396043E" w:rsidP="5F0E01A8">
            <w:pPr>
              <w:spacing w:line="259"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How others support your learning: </w:t>
            </w:r>
            <w:r w:rsidRPr="5F0E01A8">
              <w:rPr>
                <w:rFonts w:ascii="Calibri" w:eastAsia="Calibri" w:hAnsi="Calibri" w:cs="Calibri"/>
                <w:color w:val="000000" w:themeColor="text1"/>
                <w:sz w:val="24"/>
                <w:szCs w:val="24"/>
              </w:rPr>
              <w:t xml:space="preserve"> How has your experience been of being welcomed and included in the learning environment? Consider anything that has had a notable impact on your sense of belonging (you may include reflections on racial inclusion if relevant). </w:t>
            </w:r>
          </w:p>
          <w:p w14:paraId="6814CC4C" w14:textId="7F0069B6" w:rsidR="5F0E01A8" w:rsidRDefault="5F0E01A8" w:rsidP="5F0E01A8">
            <w:pPr>
              <w:rPr>
                <w:rFonts w:ascii="Calibri" w:eastAsia="Calibri" w:hAnsi="Calibri" w:cs="Calibri"/>
                <w:color w:val="000000" w:themeColor="text1"/>
                <w:sz w:val="24"/>
                <w:szCs w:val="24"/>
              </w:rPr>
            </w:pPr>
          </w:p>
          <w:p w14:paraId="038734A7" w14:textId="218371DD" w:rsidR="5F0E01A8" w:rsidRDefault="5F0E01A8" w:rsidP="5F0E01A8">
            <w:pPr>
              <w:rPr>
                <w:rFonts w:ascii="Calibri" w:eastAsia="Calibri" w:hAnsi="Calibri" w:cs="Calibri"/>
                <w:color w:val="000000" w:themeColor="text1"/>
                <w:sz w:val="24"/>
                <w:szCs w:val="24"/>
              </w:rPr>
            </w:pPr>
          </w:p>
          <w:p w14:paraId="1B04DE21" w14:textId="4F500440" w:rsidR="5F0E01A8" w:rsidRDefault="5F0E01A8" w:rsidP="5F0E01A8">
            <w:pPr>
              <w:rPr>
                <w:rFonts w:ascii="Calibri" w:eastAsia="Calibri" w:hAnsi="Calibri" w:cs="Calibri"/>
                <w:color w:val="000000" w:themeColor="text1"/>
                <w:sz w:val="24"/>
                <w:szCs w:val="24"/>
              </w:rPr>
            </w:pPr>
          </w:p>
          <w:p w14:paraId="07C5B1FA" w14:textId="540064E0" w:rsidR="5F0E01A8" w:rsidRDefault="5F0E01A8" w:rsidP="5F0E01A8">
            <w:pPr>
              <w:rPr>
                <w:rFonts w:ascii="Calibri" w:eastAsia="Calibri" w:hAnsi="Calibri" w:cs="Calibri"/>
                <w:color w:val="000000" w:themeColor="text1"/>
                <w:sz w:val="24"/>
                <w:szCs w:val="24"/>
              </w:rPr>
            </w:pPr>
          </w:p>
          <w:p w14:paraId="7CC49A57" w14:textId="232727B3" w:rsidR="5F0E01A8" w:rsidRDefault="5F0E01A8" w:rsidP="5F0E01A8">
            <w:pPr>
              <w:rPr>
                <w:rFonts w:ascii="Calibri" w:eastAsia="Calibri" w:hAnsi="Calibri" w:cs="Calibri"/>
                <w:color w:val="000000" w:themeColor="text1"/>
                <w:sz w:val="24"/>
                <w:szCs w:val="24"/>
              </w:rPr>
            </w:pPr>
          </w:p>
          <w:p w14:paraId="2C4B694E" w14:textId="06740B0D" w:rsidR="5F0E01A8" w:rsidRDefault="5F0E01A8" w:rsidP="5F0E01A8">
            <w:pPr>
              <w:rPr>
                <w:rFonts w:ascii="Calibri" w:eastAsia="Calibri" w:hAnsi="Calibri" w:cs="Calibri"/>
                <w:color w:val="000000" w:themeColor="text1"/>
                <w:sz w:val="24"/>
                <w:szCs w:val="24"/>
              </w:rPr>
            </w:pPr>
          </w:p>
        </w:tc>
      </w:tr>
      <w:tr w:rsidR="08D90ABF" w14:paraId="422F8FE0" w14:textId="77777777" w:rsidTr="00E31F82">
        <w:tc>
          <w:tcPr>
            <w:tcW w:w="2503" w:type="dxa"/>
            <w:vMerge w:val="restart"/>
          </w:tcPr>
          <w:p w14:paraId="71718EB3" w14:textId="2C68107F" w:rsidR="08D90ABF" w:rsidRDefault="515DD222" w:rsidP="6396043E">
            <w:pPr>
              <w:spacing w:line="257" w:lineRule="auto"/>
              <w:rPr>
                <w:rFonts w:ascii="Calibri" w:eastAsia="Calibri" w:hAnsi="Calibri" w:cs="Calibri"/>
                <w:color w:val="000000" w:themeColor="text1"/>
                <w:sz w:val="24"/>
                <w:szCs w:val="24"/>
              </w:rPr>
            </w:pPr>
            <w:r w:rsidRPr="6396043E">
              <w:rPr>
                <w:rFonts w:ascii="Calibri" w:eastAsia="Calibri" w:hAnsi="Calibri" w:cs="Calibri"/>
                <w:b/>
                <w:bCs/>
                <w:color w:val="000000" w:themeColor="text1"/>
                <w:sz w:val="24"/>
                <w:szCs w:val="24"/>
              </w:rPr>
              <w:t>Challenging problematic behaviours towards underrepresented racial groups</w:t>
            </w:r>
          </w:p>
          <w:p w14:paraId="3D061746" w14:textId="42E2930C" w:rsidR="08D90ABF" w:rsidRDefault="08D90ABF" w:rsidP="6396043E">
            <w:pPr>
              <w:spacing w:line="257" w:lineRule="auto"/>
              <w:rPr>
                <w:rFonts w:ascii="Calibri" w:eastAsia="Calibri" w:hAnsi="Calibri" w:cs="Calibri"/>
                <w:b/>
                <w:bCs/>
                <w:color w:val="000000" w:themeColor="text1"/>
                <w:sz w:val="24"/>
                <w:szCs w:val="24"/>
              </w:rPr>
            </w:pPr>
          </w:p>
          <w:p w14:paraId="2DDD77AF" w14:textId="0E2AC987" w:rsidR="08D90ABF" w:rsidRDefault="08D90ABF" w:rsidP="22BCE885">
            <w:pPr>
              <w:spacing w:line="257" w:lineRule="auto"/>
              <w:rPr>
                <w:rFonts w:ascii="Calibri" w:eastAsia="Calibri" w:hAnsi="Calibri" w:cs="Calibri"/>
                <w:color w:val="000000" w:themeColor="text1"/>
                <w:sz w:val="24"/>
                <w:szCs w:val="24"/>
              </w:rPr>
            </w:pPr>
          </w:p>
        </w:tc>
        <w:tc>
          <w:tcPr>
            <w:tcW w:w="18471" w:type="dxa"/>
          </w:tcPr>
          <w:p w14:paraId="4E79DBCD" w14:textId="756B1253" w:rsidR="08D90ABF" w:rsidRDefault="5F0E01A8" w:rsidP="5F0E01A8">
            <w:pPr>
              <w:spacing w:line="259"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Your learning: </w:t>
            </w:r>
            <w:r w:rsidR="6396043E" w:rsidRPr="5F0E01A8">
              <w:rPr>
                <w:rFonts w:ascii="Calibri" w:eastAsia="Calibri" w:hAnsi="Calibri" w:cs="Calibri"/>
                <w:color w:val="000000" w:themeColor="text1"/>
                <w:sz w:val="24"/>
                <w:szCs w:val="24"/>
              </w:rPr>
              <w:t xml:space="preserve">Are you aware of what constitutes a ‘microaggression’ (defined as an </w:t>
            </w:r>
            <w:r w:rsidRPr="5F0E01A8">
              <w:rPr>
                <w:rFonts w:ascii="Calibri" w:eastAsia="Calibri" w:hAnsi="Calibri" w:cs="Calibri"/>
                <w:color w:val="000000" w:themeColor="text1"/>
                <w:sz w:val="24"/>
                <w:szCs w:val="24"/>
              </w:rPr>
              <w:t xml:space="preserve">everyday insult directed at a member of a racially </w:t>
            </w:r>
            <w:proofErr w:type="spellStart"/>
            <w:r w:rsidRPr="5F0E01A8">
              <w:rPr>
                <w:rFonts w:ascii="Calibri" w:eastAsia="Calibri" w:hAnsi="Calibri" w:cs="Calibri"/>
                <w:color w:val="000000" w:themeColor="text1"/>
                <w:sz w:val="24"/>
                <w:szCs w:val="24"/>
              </w:rPr>
              <w:t>minoritised</w:t>
            </w:r>
            <w:proofErr w:type="spellEnd"/>
            <w:r w:rsidRPr="5F0E01A8">
              <w:rPr>
                <w:rFonts w:ascii="Calibri" w:eastAsia="Calibri" w:hAnsi="Calibri" w:cs="Calibri"/>
                <w:color w:val="000000" w:themeColor="text1"/>
                <w:sz w:val="24"/>
                <w:szCs w:val="24"/>
              </w:rPr>
              <w:t xml:space="preserve"> group)? Consider how you might avoid these behaviours / challenge them / raise a concern.</w:t>
            </w:r>
          </w:p>
          <w:p w14:paraId="14ECD8BD" w14:textId="3FF3E78A" w:rsidR="08D90ABF" w:rsidRDefault="08D90ABF" w:rsidP="5F0E01A8">
            <w:pPr>
              <w:spacing w:line="259" w:lineRule="auto"/>
              <w:rPr>
                <w:rFonts w:ascii="Calibri" w:eastAsia="Calibri" w:hAnsi="Calibri" w:cs="Calibri"/>
                <w:color w:val="000000" w:themeColor="text1"/>
                <w:sz w:val="24"/>
                <w:szCs w:val="24"/>
              </w:rPr>
            </w:pPr>
          </w:p>
          <w:p w14:paraId="62AD8662" w14:textId="2598C492" w:rsidR="08D90ABF" w:rsidRDefault="08D90ABF" w:rsidP="5F0E01A8">
            <w:pPr>
              <w:spacing w:line="259" w:lineRule="auto"/>
              <w:rPr>
                <w:rFonts w:ascii="Calibri" w:eastAsia="Calibri" w:hAnsi="Calibri" w:cs="Calibri"/>
                <w:color w:val="000000" w:themeColor="text1"/>
                <w:sz w:val="24"/>
                <w:szCs w:val="24"/>
              </w:rPr>
            </w:pPr>
          </w:p>
          <w:p w14:paraId="711C54BC" w14:textId="68C590C2" w:rsidR="08D90ABF" w:rsidRDefault="08D90ABF" w:rsidP="5F0E01A8">
            <w:pPr>
              <w:spacing w:line="259" w:lineRule="auto"/>
              <w:rPr>
                <w:rFonts w:ascii="Calibri" w:eastAsia="Calibri" w:hAnsi="Calibri" w:cs="Calibri"/>
                <w:color w:val="000000" w:themeColor="text1"/>
                <w:sz w:val="24"/>
                <w:szCs w:val="24"/>
              </w:rPr>
            </w:pPr>
          </w:p>
          <w:p w14:paraId="0B8A0F2E" w14:textId="4B781832" w:rsidR="08D90ABF" w:rsidRDefault="08D90ABF" w:rsidP="5F0E01A8">
            <w:pPr>
              <w:spacing w:line="259" w:lineRule="auto"/>
              <w:rPr>
                <w:rFonts w:ascii="Calibri" w:eastAsia="Calibri" w:hAnsi="Calibri" w:cs="Calibri"/>
                <w:color w:val="000000" w:themeColor="text1"/>
                <w:sz w:val="24"/>
                <w:szCs w:val="24"/>
              </w:rPr>
            </w:pPr>
          </w:p>
          <w:p w14:paraId="1B858F73" w14:textId="41218963" w:rsidR="08D90ABF" w:rsidRDefault="08D90ABF" w:rsidP="5F0E01A8">
            <w:pPr>
              <w:spacing w:line="259" w:lineRule="auto"/>
              <w:rPr>
                <w:rFonts w:ascii="Calibri" w:eastAsia="Calibri" w:hAnsi="Calibri" w:cs="Calibri"/>
                <w:color w:val="000000" w:themeColor="text1"/>
                <w:sz w:val="24"/>
                <w:szCs w:val="24"/>
              </w:rPr>
            </w:pPr>
          </w:p>
          <w:p w14:paraId="7B52644D" w14:textId="6BC9CF11" w:rsidR="08D90ABF" w:rsidRDefault="08D90ABF" w:rsidP="5F0E01A8">
            <w:pPr>
              <w:spacing w:line="259" w:lineRule="auto"/>
              <w:rPr>
                <w:rFonts w:ascii="Calibri" w:eastAsia="Calibri" w:hAnsi="Calibri" w:cs="Calibri"/>
                <w:color w:val="000000" w:themeColor="text1"/>
                <w:sz w:val="24"/>
                <w:szCs w:val="24"/>
              </w:rPr>
            </w:pPr>
          </w:p>
        </w:tc>
      </w:tr>
      <w:tr w:rsidR="5F0E01A8" w14:paraId="3FBAC6B9" w14:textId="77777777" w:rsidTr="00E31F82">
        <w:tc>
          <w:tcPr>
            <w:tcW w:w="2503" w:type="dxa"/>
            <w:vMerge/>
          </w:tcPr>
          <w:p w14:paraId="14B30972" w14:textId="77777777" w:rsidR="00B64779" w:rsidRDefault="00B64779"/>
        </w:tc>
        <w:tc>
          <w:tcPr>
            <w:tcW w:w="18471" w:type="dxa"/>
          </w:tcPr>
          <w:p w14:paraId="1E50CA32" w14:textId="6A0A8078" w:rsidR="5F0E01A8" w:rsidRDefault="5F0E01A8" w:rsidP="5F0E01A8">
            <w:pPr>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How others support your learning: </w:t>
            </w:r>
            <w:r w:rsidRPr="5F0E01A8">
              <w:rPr>
                <w:rFonts w:ascii="Calibri" w:eastAsia="Calibri" w:hAnsi="Calibri" w:cs="Calibri"/>
                <w:color w:val="000000" w:themeColor="text1"/>
                <w:sz w:val="24"/>
                <w:szCs w:val="24"/>
              </w:rPr>
              <w:t>I</w:t>
            </w:r>
            <w:r w:rsidR="6396043E" w:rsidRPr="5F0E01A8">
              <w:rPr>
                <w:rFonts w:ascii="Calibri" w:eastAsia="Calibri" w:hAnsi="Calibri" w:cs="Calibri"/>
                <w:color w:val="000000" w:themeColor="text1"/>
                <w:sz w:val="24"/>
                <w:szCs w:val="24"/>
              </w:rPr>
              <w:t>n what ways are you made / could be made to feel supported that such behaviours will be challenged and that you can raise concerns about inappropriate behaviours?</w:t>
            </w:r>
          </w:p>
          <w:p w14:paraId="026F7DBC" w14:textId="40A70597" w:rsidR="5F0E01A8" w:rsidRDefault="5F0E01A8" w:rsidP="5F0E01A8">
            <w:pPr>
              <w:rPr>
                <w:rFonts w:ascii="Calibri" w:eastAsia="Calibri" w:hAnsi="Calibri" w:cs="Calibri"/>
                <w:color w:val="000000" w:themeColor="text1"/>
                <w:sz w:val="24"/>
                <w:szCs w:val="24"/>
              </w:rPr>
            </w:pPr>
          </w:p>
          <w:p w14:paraId="43F830D8" w14:textId="144CD8EF" w:rsidR="5F0E01A8" w:rsidRDefault="5F0E01A8" w:rsidP="5F0E01A8">
            <w:pPr>
              <w:rPr>
                <w:rFonts w:ascii="Calibri" w:eastAsia="Calibri" w:hAnsi="Calibri" w:cs="Calibri"/>
                <w:color w:val="000000" w:themeColor="text1"/>
                <w:sz w:val="24"/>
                <w:szCs w:val="24"/>
              </w:rPr>
            </w:pPr>
          </w:p>
          <w:p w14:paraId="55A94A1D" w14:textId="14B12A4C" w:rsidR="5F0E01A8" w:rsidRDefault="5F0E01A8" w:rsidP="5F0E01A8">
            <w:pPr>
              <w:rPr>
                <w:rFonts w:ascii="Calibri" w:eastAsia="Calibri" w:hAnsi="Calibri" w:cs="Calibri"/>
                <w:color w:val="000000" w:themeColor="text1"/>
                <w:sz w:val="24"/>
                <w:szCs w:val="24"/>
              </w:rPr>
            </w:pPr>
          </w:p>
          <w:p w14:paraId="4E85C124" w14:textId="79033253" w:rsidR="5F0E01A8" w:rsidRDefault="5F0E01A8" w:rsidP="5F0E01A8">
            <w:pPr>
              <w:rPr>
                <w:rFonts w:ascii="Calibri" w:eastAsia="Calibri" w:hAnsi="Calibri" w:cs="Calibri"/>
                <w:color w:val="000000" w:themeColor="text1"/>
                <w:sz w:val="24"/>
                <w:szCs w:val="24"/>
              </w:rPr>
            </w:pPr>
          </w:p>
          <w:p w14:paraId="41ED0D80" w14:textId="6204BEE4" w:rsidR="5F0E01A8" w:rsidRDefault="5F0E01A8" w:rsidP="5F0E01A8">
            <w:pPr>
              <w:rPr>
                <w:rFonts w:ascii="Calibri" w:eastAsia="Calibri" w:hAnsi="Calibri" w:cs="Calibri"/>
                <w:color w:val="000000" w:themeColor="text1"/>
                <w:sz w:val="24"/>
                <w:szCs w:val="24"/>
              </w:rPr>
            </w:pPr>
          </w:p>
          <w:p w14:paraId="180700B3" w14:textId="1252270F" w:rsidR="6396043E" w:rsidRDefault="6396043E" w:rsidP="5F0E01A8">
            <w:pPr>
              <w:rPr>
                <w:rFonts w:ascii="Calibri" w:eastAsia="Calibri" w:hAnsi="Calibri" w:cs="Calibri"/>
                <w:color w:val="000000" w:themeColor="text1"/>
                <w:sz w:val="24"/>
                <w:szCs w:val="24"/>
              </w:rPr>
            </w:pPr>
            <w:r w:rsidRPr="5F0E01A8">
              <w:rPr>
                <w:rFonts w:ascii="Calibri" w:eastAsia="Calibri" w:hAnsi="Calibri" w:cs="Calibri"/>
                <w:color w:val="000000" w:themeColor="text1"/>
                <w:sz w:val="24"/>
                <w:szCs w:val="24"/>
              </w:rPr>
              <w:t xml:space="preserve"> </w:t>
            </w:r>
          </w:p>
        </w:tc>
      </w:tr>
      <w:tr w:rsidR="08D90ABF" w14:paraId="323BF9BA" w14:textId="77777777" w:rsidTr="00E31F82">
        <w:trPr>
          <w:trHeight w:val="791"/>
        </w:trPr>
        <w:tc>
          <w:tcPr>
            <w:tcW w:w="2503" w:type="dxa"/>
            <w:vMerge w:val="restart"/>
          </w:tcPr>
          <w:p w14:paraId="37C8428A" w14:textId="506E7CB2" w:rsidR="08D90ABF" w:rsidRDefault="515DD222" w:rsidP="6396043E">
            <w:pPr>
              <w:spacing w:line="257" w:lineRule="auto"/>
              <w:rPr>
                <w:rFonts w:ascii="Calibri" w:eastAsia="Calibri" w:hAnsi="Calibri" w:cs="Calibri"/>
                <w:color w:val="000000" w:themeColor="text1"/>
                <w:sz w:val="24"/>
                <w:szCs w:val="24"/>
              </w:rPr>
            </w:pPr>
            <w:r w:rsidRPr="6396043E">
              <w:rPr>
                <w:rFonts w:ascii="Calibri" w:eastAsia="Calibri" w:hAnsi="Calibri" w:cs="Calibri"/>
                <w:b/>
                <w:bCs/>
                <w:color w:val="000000" w:themeColor="text1"/>
                <w:sz w:val="24"/>
                <w:szCs w:val="24"/>
              </w:rPr>
              <w:t xml:space="preserve">Developing skills to manage challenging conversations and think critically about </w:t>
            </w:r>
            <w:r w:rsidRPr="6396043E">
              <w:rPr>
                <w:rFonts w:ascii="Calibri" w:eastAsia="Calibri" w:hAnsi="Calibri" w:cs="Calibri"/>
                <w:b/>
                <w:bCs/>
                <w:color w:val="000000" w:themeColor="text1"/>
                <w:sz w:val="24"/>
                <w:szCs w:val="24"/>
              </w:rPr>
              <w:lastRenderedPageBreak/>
              <w:t>race and racial inequalities</w:t>
            </w:r>
          </w:p>
          <w:p w14:paraId="0C2D650B" w14:textId="692C5D08" w:rsidR="08D90ABF" w:rsidRDefault="08D90ABF" w:rsidP="5F0E01A8">
            <w:pPr>
              <w:spacing w:after="160" w:line="257" w:lineRule="auto"/>
              <w:rPr>
                <w:rFonts w:ascii="Calibri" w:eastAsia="Calibri" w:hAnsi="Calibri" w:cs="Calibri"/>
                <w:b/>
                <w:bCs/>
                <w:color w:val="000000" w:themeColor="text1"/>
                <w:sz w:val="24"/>
                <w:szCs w:val="24"/>
              </w:rPr>
            </w:pPr>
          </w:p>
        </w:tc>
        <w:tc>
          <w:tcPr>
            <w:tcW w:w="18471" w:type="dxa"/>
          </w:tcPr>
          <w:p w14:paraId="36B30B8F" w14:textId="434D5A81" w:rsidR="08D90ABF" w:rsidRDefault="6396043E" w:rsidP="5F0E01A8">
            <w:pPr>
              <w:spacing w:after="160" w:line="259"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lastRenderedPageBreak/>
              <w:t xml:space="preserve">Your learning: </w:t>
            </w:r>
            <w:r w:rsidRPr="5F0E01A8">
              <w:rPr>
                <w:rFonts w:ascii="Calibri" w:eastAsia="Calibri" w:hAnsi="Calibri" w:cs="Calibri"/>
                <w:color w:val="000000" w:themeColor="text1"/>
                <w:sz w:val="24"/>
                <w:szCs w:val="24"/>
              </w:rPr>
              <w:t>When talking and thinking about race in a learning environment, do you reflect on what may have shaped your particular viewpoint, including possible biases</w:t>
            </w:r>
            <w:r w:rsidR="2E50602A" w:rsidRPr="5F0E01A8">
              <w:rPr>
                <w:rFonts w:ascii="Calibri" w:eastAsia="Calibri" w:hAnsi="Calibri" w:cs="Calibri"/>
                <w:color w:val="000000" w:themeColor="text1"/>
                <w:sz w:val="24"/>
                <w:szCs w:val="24"/>
              </w:rPr>
              <w:t xml:space="preserve"> you might hold</w:t>
            </w:r>
            <w:r w:rsidRPr="5F0E01A8">
              <w:rPr>
                <w:rFonts w:ascii="Calibri" w:eastAsia="Calibri" w:hAnsi="Calibri" w:cs="Calibri"/>
                <w:color w:val="000000" w:themeColor="text1"/>
                <w:sz w:val="24"/>
                <w:szCs w:val="24"/>
              </w:rPr>
              <w:t>? Consider any experiences you have of this.</w:t>
            </w:r>
          </w:p>
          <w:p w14:paraId="63B79193" w14:textId="5E66A6DA" w:rsidR="08D90ABF" w:rsidRDefault="08D90ABF" w:rsidP="5F0E01A8">
            <w:pPr>
              <w:spacing w:after="160" w:line="259" w:lineRule="auto"/>
              <w:rPr>
                <w:rFonts w:ascii="Calibri" w:eastAsia="Calibri" w:hAnsi="Calibri" w:cs="Calibri"/>
                <w:color w:val="000000" w:themeColor="text1"/>
                <w:sz w:val="24"/>
                <w:szCs w:val="24"/>
              </w:rPr>
            </w:pPr>
          </w:p>
          <w:p w14:paraId="642049ED" w14:textId="46F0B029" w:rsidR="08D90ABF" w:rsidRDefault="08D90ABF" w:rsidP="5F0E01A8">
            <w:pPr>
              <w:spacing w:after="160" w:line="259" w:lineRule="auto"/>
              <w:rPr>
                <w:rFonts w:ascii="Calibri" w:eastAsia="Calibri" w:hAnsi="Calibri" w:cs="Calibri"/>
                <w:color w:val="000000" w:themeColor="text1"/>
                <w:sz w:val="24"/>
                <w:szCs w:val="24"/>
              </w:rPr>
            </w:pPr>
          </w:p>
          <w:p w14:paraId="7E286FA2" w14:textId="01D7875E" w:rsidR="08D90ABF" w:rsidRDefault="08D90ABF" w:rsidP="5F0E01A8">
            <w:pPr>
              <w:spacing w:after="160" w:line="259" w:lineRule="auto"/>
              <w:rPr>
                <w:rFonts w:ascii="Calibri" w:eastAsia="Calibri" w:hAnsi="Calibri" w:cs="Calibri"/>
                <w:color w:val="000000" w:themeColor="text1"/>
                <w:sz w:val="24"/>
                <w:szCs w:val="24"/>
              </w:rPr>
            </w:pPr>
          </w:p>
          <w:p w14:paraId="26E569EF" w14:textId="3A172B3D" w:rsidR="08D90ABF" w:rsidRDefault="08D90ABF" w:rsidP="5F0E01A8">
            <w:pPr>
              <w:spacing w:after="160" w:line="259" w:lineRule="auto"/>
              <w:rPr>
                <w:rFonts w:ascii="Calibri" w:eastAsia="Calibri" w:hAnsi="Calibri" w:cs="Calibri"/>
                <w:color w:val="000000" w:themeColor="text1"/>
                <w:sz w:val="24"/>
                <w:szCs w:val="24"/>
              </w:rPr>
            </w:pPr>
          </w:p>
          <w:p w14:paraId="4270857F" w14:textId="541BB198" w:rsidR="08D90ABF" w:rsidRDefault="08D90ABF" w:rsidP="5F0E01A8">
            <w:pPr>
              <w:spacing w:after="160" w:line="259" w:lineRule="auto"/>
              <w:rPr>
                <w:rFonts w:ascii="Calibri" w:eastAsia="Calibri" w:hAnsi="Calibri" w:cs="Calibri"/>
                <w:color w:val="000000" w:themeColor="text1"/>
                <w:sz w:val="24"/>
                <w:szCs w:val="24"/>
              </w:rPr>
            </w:pPr>
          </w:p>
          <w:p w14:paraId="26351DB8" w14:textId="5A4094BB" w:rsidR="08D90ABF" w:rsidRDefault="08D90ABF" w:rsidP="5F0E01A8">
            <w:pPr>
              <w:spacing w:after="160" w:line="259" w:lineRule="auto"/>
              <w:rPr>
                <w:rFonts w:ascii="Calibri" w:eastAsia="Calibri" w:hAnsi="Calibri" w:cs="Calibri"/>
                <w:color w:val="000000" w:themeColor="text1"/>
                <w:sz w:val="24"/>
                <w:szCs w:val="24"/>
              </w:rPr>
            </w:pPr>
          </w:p>
        </w:tc>
      </w:tr>
      <w:tr w:rsidR="5F0E01A8" w14:paraId="212E81CC" w14:textId="77777777" w:rsidTr="00E31F82">
        <w:tc>
          <w:tcPr>
            <w:tcW w:w="2503" w:type="dxa"/>
            <w:vMerge/>
          </w:tcPr>
          <w:p w14:paraId="6473D8EE" w14:textId="77777777" w:rsidR="00B64779" w:rsidRDefault="00B64779"/>
        </w:tc>
        <w:tc>
          <w:tcPr>
            <w:tcW w:w="18471" w:type="dxa"/>
          </w:tcPr>
          <w:p w14:paraId="34AE7F2D" w14:textId="2C8B8242" w:rsidR="6396043E" w:rsidRDefault="6396043E" w:rsidP="5F0E01A8">
            <w:pPr>
              <w:spacing w:line="257" w:lineRule="auto"/>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How others support your learning: </w:t>
            </w:r>
            <w:r w:rsidRPr="5F0E01A8">
              <w:rPr>
                <w:rFonts w:ascii="Calibri" w:eastAsia="Calibri" w:hAnsi="Calibri" w:cs="Calibri"/>
                <w:color w:val="000000" w:themeColor="text1"/>
                <w:sz w:val="24"/>
                <w:szCs w:val="24"/>
              </w:rPr>
              <w:t xml:space="preserve"> What opportunities have others provided to support you to develop skills in managing challenging conversations and thinking critically about race and racial inequalities – for example, by providing glossaries of terms, facilitating discussions effectively, providing reflective prompts, etc.? Consider anything that has been particularly effective or which would support you in future. </w:t>
            </w:r>
          </w:p>
          <w:p w14:paraId="244A9266" w14:textId="7D6CAFED" w:rsidR="5F0E01A8" w:rsidRDefault="5F0E01A8" w:rsidP="5F0E01A8">
            <w:pPr>
              <w:spacing w:line="257" w:lineRule="auto"/>
              <w:rPr>
                <w:rFonts w:ascii="Calibri" w:eastAsia="Calibri" w:hAnsi="Calibri" w:cs="Calibri"/>
                <w:color w:val="000000" w:themeColor="text1"/>
                <w:sz w:val="24"/>
                <w:szCs w:val="24"/>
              </w:rPr>
            </w:pPr>
          </w:p>
          <w:p w14:paraId="00FBDD84" w14:textId="72FE61B1" w:rsidR="5F0E01A8" w:rsidRDefault="5F0E01A8" w:rsidP="5F0E01A8">
            <w:pPr>
              <w:spacing w:line="257" w:lineRule="auto"/>
              <w:rPr>
                <w:rFonts w:ascii="Calibri" w:eastAsia="Calibri" w:hAnsi="Calibri" w:cs="Calibri"/>
                <w:color w:val="000000" w:themeColor="text1"/>
                <w:sz w:val="24"/>
                <w:szCs w:val="24"/>
              </w:rPr>
            </w:pPr>
          </w:p>
          <w:p w14:paraId="66482B02" w14:textId="1559BC33" w:rsidR="5F0E01A8" w:rsidRDefault="5F0E01A8" w:rsidP="5F0E01A8">
            <w:pPr>
              <w:spacing w:line="257" w:lineRule="auto"/>
              <w:rPr>
                <w:rFonts w:ascii="Calibri" w:eastAsia="Calibri" w:hAnsi="Calibri" w:cs="Calibri"/>
                <w:color w:val="000000" w:themeColor="text1"/>
                <w:sz w:val="24"/>
                <w:szCs w:val="24"/>
              </w:rPr>
            </w:pPr>
          </w:p>
          <w:p w14:paraId="3B3D3577" w14:textId="00768308" w:rsidR="5F0E01A8" w:rsidRDefault="5F0E01A8" w:rsidP="5F0E01A8">
            <w:pPr>
              <w:spacing w:line="257" w:lineRule="auto"/>
              <w:rPr>
                <w:rFonts w:ascii="Calibri" w:eastAsia="Calibri" w:hAnsi="Calibri" w:cs="Calibri"/>
                <w:color w:val="000000" w:themeColor="text1"/>
                <w:sz w:val="24"/>
                <w:szCs w:val="24"/>
              </w:rPr>
            </w:pPr>
          </w:p>
          <w:p w14:paraId="0A9F09C2" w14:textId="3FAC61C7" w:rsidR="5F0E01A8" w:rsidRDefault="5F0E01A8" w:rsidP="5F0E01A8">
            <w:pPr>
              <w:spacing w:line="257" w:lineRule="auto"/>
              <w:rPr>
                <w:rFonts w:ascii="Calibri" w:eastAsia="Calibri" w:hAnsi="Calibri" w:cs="Calibri"/>
                <w:color w:val="000000" w:themeColor="text1"/>
                <w:sz w:val="24"/>
                <w:szCs w:val="24"/>
              </w:rPr>
            </w:pPr>
          </w:p>
          <w:p w14:paraId="434FD704" w14:textId="5654890A" w:rsidR="5F0E01A8" w:rsidRDefault="5F0E01A8" w:rsidP="5F0E01A8">
            <w:pPr>
              <w:spacing w:line="257" w:lineRule="auto"/>
              <w:rPr>
                <w:rFonts w:ascii="Calibri" w:eastAsia="Calibri" w:hAnsi="Calibri" w:cs="Calibri"/>
                <w:color w:val="000000" w:themeColor="text1"/>
                <w:sz w:val="24"/>
                <w:szCs w:val="24"/>
              </w:rPr>
            </w:pPr>
          </w:p>
        </w:tc>
      </w:tr>
      <w:tr w:rsidR="08D90ABF" w14:paraId="3C965799" w14:textId="77777777" w:rsidTr="00E31F82">
        <w:trPr>
          <w:trHeight w:val="1105"/>
        </w:trPr>
        <w:tc>
          <w:tcPr>
            <w:tcW w:w="2503" w:type="dxa"/>
            <w:vMerge w:val="restart"/>
          </w:tcPr>
          <w:p w14:paraId="7909B71B" w14:textId="2F4DBD67" w:rsidR="08D90ABF" w:rsidRDefault="6396043E" w:rsidP="5F0E01A8">
            <w:pPr>
              <w:spacing w:after="160" w:line="259" w:lineRule="auto"/>
              <w:rPr>
                <w:rFonts w:ascii="Calibri" w:eastAsia="Calibri" w:hAnsi="Calibri" w:cs="Calibri"/>
                <w:b/>
                <w:bCs/>
                <w:color w:val="000000" w:themeColor="text1"/>
                <w:sz w:val="24"/>
                <w:szCs w:val="24"/>
              </w:rPr>
            </w:pPr>
            <w:r w:rsidRPr="5F0E01A8">
              <w:rPr>
                <w:rFonts w:ascii="Calibri" w:eastAsia="Calibri" w:hAnsi="Calibri" w:cs="Calibri"/>
                <w:b/>
                <w:bCs/>
                <w:color w:val="000000" w:themeColor="text1"/>
                <w:sz w:val="24"/>
                <w:szCs w:val="24"/>
              </w:rPr>
              <w:t xml:space="preserve">Being made aware of material that is racist in tone and / or content  </w:t>
            </w:r>
          </w:p>
        </w:tc>
        <w:tc>
          <w:tcPr>
            <w:tcW w:w="18471" w:type="dxa"/>
          </w:tcPr>
          <w:p w14:paraId="440C6733" w14:textId="04AED74D" w:rsidR="08D90ABF" w:rsidRDefault="6396043E" w:rsidP="5F0E01A8">
            <w:pPr>
              <w:spacing w:after="160" w:line="259" w:lineRule="auto"/>
              <w:rPr>
                <w:rFonts w:ascii="Calibri" w:eastAsia="Calibri" w:hAnsi="Calibri" w:cs="Calibri"/>
                <w:color w:val="000000" w:themeColor="text1"/>
                <w:sz w:val="24"/>
                <w:szCs w:val="24"/>
              </w:rPr>
            </w:pPr>
            <w:r w:rsidRPr="22BCE885">
              <w:rPr>
                <w:rFonts w:ascii="Calibri" w:eastAsia="Calibri" w:hAnsi="Calibri" w:cs="Calibri"/>
                <w:b/>
                <w:bCs/>
                <w:color w:val="000000" w:themeColor="text1"/>
                <w:sz w:val="24"/>
                <w:szCs w:val="24"/>
              </w:rPr>
              <w:t xml:space="preserve">Your learning: </w:t>
            </w:r>
            <w:r w:rsidRPr="22BCE885">
              <w:rPr>
                <w:rFonts w:ascii="Calibri" w:eastAsia="Calibri" w:hAnsi="Calibri" w:cs="Calibri"/>
                <w:color w:val="000000" w:themeColor="text1"/>
                <w:sz w:val="24"/>
                <w:szCs w:val="24"/>
              </w:rPr>
              <w:t>At times during your learning you may have been asked to engage with material that depicts or confronts racism including racist behaviours, realities, experiences, language or imagery, because it is considered important and necessary for your learning. Consider any examples of when you have encountered this and how you experienced it.</w:t>
            </w:r>
          </w:p>
          <w:p w14:paraId="6840C29D" w14:textId="59AEEE0B" w:rsidR="08D90ABF" w:rsidRDefault="08D90ABF" w:rsidP="5F0E01A8">
            <w:pPr>
              <w:spacing w:after="160" w:line="259" w:lineRule="auto"/>
              <w:rPr>
                <w:rFonts w:ascii="Calibri" w:eastAsia="Calibri" w:hAnsi="Calibri" w:cs="Calibri"/>
                <w:color w:val="000000" w:themeColor="text1"/>
                <w:sz w:val="24"/>
                <w:szCs w:val="24"/>
              </w:rPr>
            </w:pPr>
          </w:p>
          <w:p w14:paraId="118BB4B0" w14:textId="6769D866" w:rsidR="08D90ABF" w:rsidRDefault="08D90ABF" w:rsidP="5F0E01A8">
            <w:pPr>
              <w:spacing w:after="160" w:line="259" w:lineRule="auto"/>
              <w:rPr>
                <w:rFonts w:ascii="Calibri" w:eastAsia="Calibri" w:hAnsi="Calibri" w:cs="Calibri"/>
                <w:color w:val="000000" w:themeColor="text1"/>
                <w:sz w:val="24"/>
                <w:szCs w:val="24"/>
              </w:rPr>
            </w:pPr>
          </w:p>
          <w:p w14:paraId="1E36996E" w14:textId="3ED254FF" w:rsidR="08D90ABF" w:rsidRDefault="08D90ABF" w:rsidP="5F0E01A8">
            <w:pPr>
              <w:spacing w:after="160" w:line="259" w:lineRule="auto"/>
              <w:rPr>
                <w:rFonts w:ascii="Calibri" w:eastAsia="Calibri" w:hAnsi="Calibri" w:cs="Calibri"/>
                <w:color w:val="000000" w:themeColor="text1"/>
                <w:sz w:val="24"/>
                <w:szCs w:val="24"/>
              </w:rPr>
            </w:pPr>
          </w:p>
          <w:p w14:paraId="6F59619A" w14:textId="2077E39F" w:rsidR="08D90ABF" w:rsidRDefault="08D90ABF" w:rsidP="5F0E01A8">
            <w:pPr>
              <w:spacing w:after="160" w:line="259" w:lineRule="auto"/>
              <w:rPr>
                <w:rFonts w:ascii="Calibri" w:eastAsia="Calibri" w:hAnsi="Calibri" w:cs="Calibri"/>
                <w:color w:val="000000" w:themeColor="text1"/>
                <w:sz w:val="24"/>
                <w:szCs w:val="24"/>
              </w:rPr>
            </w:pPr>
          </w:p>
          <w:p w14:paraId="719410F2" w14:textId="643EBC34" w:rsidR="08D90ABF" w:rsidRDefault="08D90ABF" w:rsidP="5F0E01A8">
            <w:pPr>
              <w:spacing w:after="160" w:line="259" w:lineRule="auto"/>
              <w:rPr>
                <w:rFonts w:ascii="Calibri" w:eastAsia="Calibri" w:hAnsi="Calibri" w:cs="Calibri"/>
                <w:color w:val="000000" w:themeColor="text1"/>
                <w:sz w:val="24"/>
                <w:szCs w:val="24"/>
              </w:rPr>
            </w:pPr>
          </w:p>
        </w:tc>
      </w:tr>
      <w:tr w:rsidR="5F0E01A8" w14:paraId="2766D30D" w14:textId="77777777" w:rsidTr="00E31F82">
        <w:tc>
          <w:tcPr>
            <w:tcW w:w="2503" w:type="dxa"/>
            <w:vMerge/>
          </w:tcPr>
          <w:p w14:paraId="53E6679A" w14:textId="77777777" w:rsidR="00B64779" w:rsidRDefault="00B64779"/>
        </w:tc>
        <w:tc>
          <w:tcPr>
            <w:tcW w:w="18471" w:type="dxa"/>
          </w:tcPr>
          <w:p w14:paraId="6E701D83" w14:textId="5A158273" w:rsidR="6396043E" w:rsidRDefault="6396043E" w:rsidP="5F0E01A8">
            <w:pPr>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How others support your learning: </w:t>
            </w:r>
            <w:r w:rsidRPr="5F0E01A8">
              <w:rPr>
                <w:rFonts w:ascii="Calibri" w:eastAsia="Calibri" w:hAnsi="Calibri" w:cs="Calibri"/>
                <w:color w:val="000000" w:themeColor="text1"/>
                <w:sz w:val="24"/>
                <w:szCs w:val="24"/>
              </w:rPr>
              <w:t>If you have been asked to engage in material that includes racist content, how have you been supported to do so in a way that recognises that the challenges (personal and intellectual) such material may raise? If you have not encountered this, what do you think would help you to engage with such content?</w:t>
            </w:r>
          </w:p>
          <w:p w14:paraId="42B44257" w14:textId="39421259" w:rsidR="5F0E01A8" w:rsidRDefault="5F0E01A8" w:rsidP="5F0E01A8">
            <w:pPr>
              <w:rPr>
                <w:rFonts w:ascii="Calibri" w:eastAsia="Calibri" w:hAnsi="Calibri" w:cs="Calibri"/>
                <w:color w:val="000000" w:themeColor="text1"/>
                <w:sz w:val="24"/>
                <w:szCs w:val="24"/>
              </w:rPr>
            </w:pPr>
          </w:p>
          <w:p w14:paraId="65B74DD7" w14:textId="1A13ACA3" w:rsidR="5F0E01A8" w:rsidRDefault="5F0E01A8" w:rsidP="5F0E01A8">
            <w:pPr>
              <w:rPr>
                <w:rFonts w:ascii="Calibri" w:eastAsia="Calibri" w:hAnsi="Calibri" w:cs="Calibri"/>
                <w:color w:val="000000" w:themeColor="text1"/>
                <w:sz w:val="24"/>
                <w:szCs w:val="24"/>
              </w:rPr>
            </w:pPr>
          </w:p>
          <w:p w14:paraId="21867CF2" w14:textId="1CF2080B" w:rsidR="5F0E01A8" w:rsidRDefault="5F0E01A8" w:rsidP="5F0E01A8">
            <w:pPr>
              <w:rPr>
                <w:rFonts w:ascii="Calibri" w:eastAsia="Calibri" w:hAnsi="Calibri" w:cs="Calibri"/>
                <w:color w:val="000000" w:themeColor="text1"/>
                <w:sz w:val="24"/>
                <w:szCs w:val="24"/>
              </w:rPr>
            </w:pPr>
          </w:p>
          <w:p w14:paraId="71A9D812" w14:textId="31D7B2ED" w:rsidR="5F0E01A8" w:rsidRDefault="5F0E01A8" w:rsidP="5F0E01A8">
            <w:pPr>
              <w:rPr>
                <w:rFonts w:ascii="Calibri" w:eastAsia="Calibri" w:hAnsi="Calibri" w:cs="Calibri"/>
                <w:color w:val="000000" w:themeColor="text1"/>
                <w:sz w:val="24"/>
                <w:szCs w:val="24"/>
              </w:rPr>
            </w:pPr>
          </w:p>
          <w:p w14:paraId="1A586FB3" w14:textId="5329831B" w:rsidR="5F0E01A8" w:rsidRDefault="5F0E01A8" w:rsidP="5F0E01A8">
            <w:pPr>
              <w:rPr>
                <w:rFonts w:ascii="Calibri" w:eastAsia="Calibri" w:hAnsi="Calibri" w:cs="Calibri"/>
                <w:color w:val="000000" w:themeColor="text1"/>
                <w:sz w:val="24"/>
                <w:szCs w:val="24"/>
              </w:rPr>
            </w:pPr>
          </w:p>
          <w:p w14:paraId="1BCFC137" w14:textId="441D28C0" w:rsidR="5F0E01A8" w:rsidRDefault="5F0E01A8" w:rsidP="5F0E01A8">
            <w:pPr>
              <w:rPr>
                <w:rFonts w:ascii="Calibri" w:eastAsia="Calibri" w:hAnsi="Calibri" w:cs="Calibri"/>
                <w:color w:val="000000" w:themeColor="text1"/>
                <w:sz w:val="24"/>
                <w:szCs w:val="24"/>
              </w:rPr>
            </w:pPr>
          </w:p>
        </w:tc>
      </w:tr>
      <w:tr w:rsidR="08D90ABF" w14:paraId="4F663A83" w14:textId="77777777" w:rsidTr="00E31F82">
        <w:tc>
          <w:tcPr>
            <w:tcW w:w="2503" w:type="dxa"/>
            <w:vMerge w:val="restart"/>
          </w:tcPr>
          <w:p w14:paraId="2B3803B1" w14:textId="78B33AE9" w:rsidR="08D90ABF" w:rsidRDefault="515DD222" w:rsidP="6396043E">
            <w:pPr>
              <w:spacing w:line="259" w:lineRule="auto"/>
              <w:rPr>
                <w:rFonts w:ascii="Calibri" w:eastAsia="Calibri" w:hAnsi="Calibri" w:cs="Calibri"/>
                <w:color w:val="000000" w:themeColor="text1"/>
                <w:sz w:val="24"/>
                <w:szCs w:val="24"/>
              </w:rPr>
            </w:pPr>
            <w:r w:rsidRPr="6396043E">
              <w:rPr>
                <w:rFonts w:ascii="Calibri" w:eastAsia="Calibri" w:hAnsi="Calibri" w:cs="Calibri"/>
                <w:b/>
                <w:bCs/>
                <w:color w:val="000000" w:themeColor="text1"/>
                <w:sz w:val="24"/>
                <w:szCs w:val="24"/>
              </w:rPr>
              <w:t>Approaching racial diversity in specific, rather than generalised, terms</w:t>
            </w:r>
          </w:p>
          <w:p w14:paraId="69407F54" w14:textId="32398C26" w:rsidR="08D90ABF" w:rsidRDefault="08D90ABF" w:rsidP="5F0E01A8">
            <w:pPr>
              <w:spacing w:line="259" w:lineRule="auto"/>
              <w:rPr>
                <w:rFonts w:ascii="Calibri" w:eastAsia="Calibri" w:hAnsi="Calibri" w:cs="Calibri"/>
                <w:b/>
                <w:bCs/>
                <w:color w:val="000000" w:themeColor="text1"/>
                <w:sz w:val="24"/>
                <w:szCs w:val="24"/>
              </w:rPr>
            </w:pPr>
          </w:p>
        </w:tc>
        <w:tc>
          <w:tcPr>
            <w:tcW w:w="18471" w:type="dxa"/>
          </w:tcPr>
          <w:p w14:paraId="76946752" w14:textId="0D3B7FDC" w:rsidR="08D90ABF" w:rsidRDefault="6396043E" w:rsidP="5F0E01A8">
            <w:pPr>
              <w:spacing w:line="259" w:lineRule="auto"/>
              <w:rPr>
                <w:rFonts w:ascii="Calibri" w:eastAsia="Calibri" w:hAnsi="Calibri" w:cs="Calibri"/>
                <w:color w:val="000000" w:themeColor="text1"/>
                <w:sz w:val="24"/>
                <w:szCs w:val="24"/>
              </w:rPr>
            </w:pPr>
            <w:r w:rsidRPr="22BCE885">
              <w:rPr>
                <w:rFonts w:ascii="Calibri" w:eastAsia="Calibri" w:hAnsi="Calibri" w:cs="Calibri"/>
                <w:b/>
                <w:bCs/>
                <w:color w:val="000000" w:themeColor="text1"/>
                <w:sz w:val="24"/>
                <w:szCs w:val="24"/>
              </w:rPr>
              <w:t>What you do:</w:t>
            </w:r>
            <w:r w:rsidRPr="22BCE885">
              <w:rPr>
                <w:rFonts w:ascii="Calibri" w:eastAsia="Calibri" w:hAnsi="Calibri" w:cs="Calibri"/>
                <w:color w:val="000000" w:themeColor="text1"/>
                <w:sz w:val="24"/>
                <w:szCs w:val="24"/>
              </w:rPr>
              <w:t xml:space="preserve"> When talking and thinking about racial identities within your discipline – for example, in relation to learning materials or the identity of authors / scholars – have you reflected on the significance of the terms chosen to describe these identities? (‘Terms’ might include, for example, ‘Black’, ‘African Caribbean’, ‘South Asian’, ‘Caucasian’.) Consider what it might mean to use </w:t>
            </w:r>
            <w:r w:rsidRPr="22BCE885">
              <w:rPr>
                <w:rFonts w:ascii="Calibri" w:eastAsia="Calibri" w:hAnsi="Calibri" w:cs="Calibri"/>
                <w:b/>
                <w:bCs/>
                <w:i/>
                <w:iCs/>
                <w:color w:val="000000" w:themeColor="text1"/>
                <w:sz w:val="24"/>
                <w:szCs w:val="24"/>
              </w:rPr>
              <w:t xml:space="preserve">specific </w:t>
            </w:r>
            <w:r w:rsidRPr="22BCE885">
              <w:rPr>
                <w:rFonts w:ascii="Calibri" w:eastAsia="Calibri" w:hAnsi="Calibri" w:cs="Calibri"/>
                <w:color w:val="000000" w:themeColor="text1"/>
                <w:sz w:val="24"/>
                <w:szCs w:val="24"/>
              </w:rPr>
              <w:t>terms to describe racial identities and the impact that might have on your thinking.</w:t>
            </w:r>
          </w:p>
          <w:p w14:paraId="35A04D3A" w14:textId="75F3577E" w:rsidR="08D90ABF" w:rsidRDefault="08D90ABF" w:rsidP="5F0E01A8">
            <w:pPr>
              <w:spacing w:line="259" w:lineRule="auto"/>
              <w:rPr>
                <w:rFonts w:ascii="Calibri" w:eastAsia="Calibri" w:hAnsi="Calibri" w:cs="Calibri"/>
                <w:color w:val="000000" w:themeColor="text1"/>
                <w:sz w:val="24"/>
                <w:szCs w:val="24"/>
              </w:rPr>
            </w:pPr>
          </w:p>
          <w:p w14:paraId="554A8C0F" w14:textId="1B1C0746" w:rsidR="08D90ABF" w:rsidRDefault="08D90ABF" w:rsidP="5F0E01A8">
            <w:pPr>
              <w:spacing w:line="259" w:lineRule="auto"/>
              <w:rPr>
                <w:rFonts w:ascii="Calibri" w:eastAsia="Calibri" w:hAnsi="Calibri" w:cs="Calibri"/>
                <w:color w:val="000000" w:themeColor="text1"/>
                <w:sz w:val="24"/>
                <w:szCs w:val="24"/>
              </w:rPr>
            </w:pPr>
          </w:p>
          <w:p w14:paraId="342746DD" w14:textId="0049C324" w:rsidR="08D90ABF" w:rsidRDefault="08D90ABF" w:rsidP="5F0E01A8">
            <w:pPr>
              <w:spacing w:line="259" w:lineRule="auto"/>
              <w:rPr>
                <w:rFonts w:ascii="Calibri" w:eastAsia="Calibri" w:hAnsi="Calibri" w:cs="Calibri"/>
                <w:color w:val="000000" w:themeColor="text1"/>
                <w:sz w:val="24"/>
                <w:szCs w:val="24"/>
              </w:rPr>
            </w:pPr>
          </w:p>
          <w:p w14:paraId="16A3F3B0" w14:textId="0ED70E81" w:rsidR="08D90ABF" w:rsidRDefault="08D90ABF" w:rsidP="5F0E01A8">
            <w:pPr>
              <w:spacing w:line="259" w:lineRule="auto"/>
              <w:rPr>
                <w:rFonts w:ascii="Calibri" w:eastAsia="Calibri" w:hAnsi="Calibri" w:cs="Calibri"/>
                <w:color w:val="000000" w:themeColor="text1"/>
                <w:sz w:val="24"/>
                <w:szCs w:val="24"/>
              </w:rPr>
            </w:pPr>
          </w:p>
          <w:p w14:paraId="73A9B375" w14:textId="417FDB87" w:rsidR="08D90ABF" w:rsidRDefault="08D90ABF" w:rsidP="5F0E01A8">
            <w:pPr>
              <w:spacing w:line="259" w:lineRule="auto"/>
              <w:rPr>
                <w:rFonts w:ascii="Calibri" w:eastAsia="Calibri" w:hAnsi="Calibri" w:cs="Calibri"/>
                <w:color w:val="000000" w:themeColor="text1"/>
                <w:sz w:val="24"/>
                <w:szCs w:val="24"/>
              </w:rPr>
            </w:pPr>
          </w:p>
          <w:p w14:paraId="4297ED6E" w14:textId="715DF224" w:rsidR="08D90ABF" w:rsidRDefault="08D90ABF" w:rsidP="5F0E01A8">
            <w:pPr>
              <w:spacing w:line="259" w:lineRule="auto"/>
              <w:rPr>
                <w:rFonts w:ascii="Calibri" w:eastAsia="Calibri" w:hAnsi="Calibri" w:cs="Calibri"/>
                <w:color w:val="000000" w:themeColor="text1"/>
                <w:sz w:val="24"/>
                <w:szCs w:val="24"/>
              </w:rPr>
            </w:pPr>
          </w:p>
        </w:tc>
      </w:tr>
      <w:tr w:rsidR="5F0E01A8" w14:paraId="79B2C162" w14:textId="77777777" w:rsidTr="00E31F82">
        <w:tc>
          <w:tcPr>
            <w:tcW w:w="2503" w:type="dxa"/>
            <w:vMerge/>
          </w:tcPr>
          <w:p w14:paraId="3490D034" w14:textId="77777777" w:rsidR="00B64779" w:rsidRDefault="00B64779"/>
        </w:tc>
        <w:tc>
          <w:tcPr>
            <w:tcW w:w="18471" w:type="dxa"/>
          </w:tcPr>
          <w:p w14:paraId="4963B29A" w14:textId="7EAD3A3E" w:rsidR="6396043E" w:rsidRDefault="6396043E" w:rsidP="5F0E01A8">
            <w:pPr>
              <w:rPr>
                <w:rFonts w:ascii="Calibri" w:eastAsia="Calibri" w:hAnsi="Calibri" w:cs="Calibri"/>
                <w:color w:val="000000" w:themeColor="text1"/>
                <w:sz w:val="24"/>
                <w:szCs w:val="24"/>
              </w:rPr>
            </w:pPr>
            <w:r w:rsidRPr="5F0E01A8">
              <w:rPr>
                <w:rFonts w:ascii="Calibri" w:eastAsia="Calibri" w:hAnsi="Calibri" w:cs="Calibri"/>
                <w:b/>
                <w:bCs/>
                <w:color w:val="000000" w:themeColor="text1"/>
                <w:sz w:val="24"/>
                <w:szCs w:val="24"/>
              </w:rPr>
              <w:t xml:space="preserve">How others support your learning:  </w:t>
            </w:r>
            <w:r w:rsidRPr="5F0E01A8">
              <w:rPr>
                <w:rFonts w:ascii="Calibri" w:eastAsia="Calibri" w:hAnsi="Calibri" w:cs="Calibri"/>
                <w:color w:val="000000" w:themeColor="text1"/>
                <w:sz w:val="24"/>
                <w:szCs w:val="24"/>
              </w:rPr>
              <w:t>What has supported you / would support you to think about racial identities in more specific terms – for example, a glossary of terms, a discussion around the use of any key terms, etc.?</w:t>
            </w:r>
          </w:p>
          <w:p w14:paraId="75DDA080" w14:textId="61A8464B" w:rsidR="5F0E01A8" w:rsidRDefault="5F0E01A8" w:rsidP="5F0E01A8">
            <w:pPr>
              <w:rPr>
                <w:rFonts w:ascii="Calibri" w:eastAsia="Calibri" w:hAnsi="Calibri" w:cs="Calibri"/>
                <w:color w:val="000000" w:themeColor="text1"/>
                <w:sz w:val="24"/>
                <w:szCs w:val="24"/>
              </w:rPr>
            </w:pPr>
          </w:p>
          <w:p w14:paraId="1C676451" w14:textId="569EEEF2" w:rsidR="5F0E01A8" w:rsidRDefault="5F0E01A8" w:rsidP="5F0E01A8">
            <w:pPr>
              <w:rPr>
                <w:rFonts w:ascii="Calibri" w:eastAsia="Calibri" w:hAnsi="Calibri" w:cs="Calibri"/>
                <w:color w:val="000000" w:themeColor="text1"/>
                <w:sz w:val="24"/>
                <w:szCs w:val="24"/>
              </w:rPr>
            </w:pPr>
          </w:p>
          <w:p w14:paraId="045619C0" w14:textId="4C58DC33" w:rsidR="5F0E01A8" w:rsidRDefault="5F0E01A8" w:rsidP="5F0E01A8">
            <w:pPr>
              <w:rPr>
                <w:rFonts w:ascii="Calibri" w:eastAsia="Calibri" w:hAnsi="Calibri" w:cs="Calibri"/>
                <w:color w:val="000000" w:themeColor="text1"/>
                <w:sz w:val="24"/>
                <w:szCs w:val="24"/>
              </w:rPr>
            </w:pPr>
          </w:p>
          <w:p w14:paraId="66DAB5B6" w14:textId="2E6C905F" w:rsidR="5F0E01A8" w:rsidRDefault="5F0E01A8" w:rsidP="5F0E01A8">
            <w:pPr>
              <w:rPr>
                <w:rFonts w:ascii="Calibri" w:eastAsia="Calibri" w:hAnsi="Calibri" w:cs="Calibri"/>
                <w:color w:val="000000" w:themeColor="text1"/>
                <w:sz w:val="24"/>
                <w:szCs w:val="24"/>
              </w:rPr>
            </w:pPr>
          </w:p>
          <w:p w14:paraId="6044562A" w14:textId="650AB2A7" w:rsidR="5F0E01A8" w:rsidRDefault="5F0E01A8" w:rsidP="5F0E01A8">
            <w:pPr>
              <w:rPr>
                <w:rFonts w:ascii="Calibri" w:eastAsia="Calibri" w:hAnsi="Calibri" w:cs="Calibri"/>
                <w:color w:val="000000" w:themeColor="text1"/>
                <w:sz w:val="24"/>
                <w:szCs w:val="24"/>
              </w:rPr>
            </w:pPr>
          </w:p>
          <w:p w14:paraId="7164AC9B" w14:textId="56CDD303" w:rsidR="5F0E01A8" w:rsidRDefault="5F0E01A8" w:rsidP="5F0E01A8">
            <w:pPr>
              <w:rPr>
                <w:rFonts w:ascii="Calibri" w:eastAsia="Calibri" w:hAnsi="Calibri" w:cs="Calibri"/>
                <w:color w:val="000000" w:themeColor="text1"/>
                <w:sz w:val="24"/>
                <w:szCs w:val="24"/>
              </w:rPr>
            </w:pPr>
          </w:p>
        </w:tc>
      </w:tr>
    </w:tbl>
    <w:p w14:paraId="655E238A" w14:textId="77777777" w:rsidR="00BB4BB3" w:rsidRDefault="00BB4BB3" w:rsidP="08D90ABF">
      <w:pPr>
        <w:rPr>
          <w:rStyle w:val="normaltextrun"/>
          <w:rFonts w:ascii="Calibri" w:eastAsia="Calibri" w:hAnsi="Calibri" w:cs="Calibri"/>
          <w:color w:val="000000" w:themeColor="text1"/>
          <w:sz w:val="28"/>
          <w:szCs w:val="28"/>
        </w:rPr>
        <w:sectPr w:rsidR="00BB4BB3" w:rsidSect="00E31F82">
          <w:pgSz w:w="23811" w:h="16838" w:orient="landscape" w:code="8"/>
          <w:pgMar w:top="1440" w:right="1440" w:bottom="1440" w:left="1440" w:header="720" w:footer="720" w:gutter="0"/>
          <w:cols w:space="720"/>
          <w:docGrid w:linePitch="360"/>
        </w:sectPr>
      </w:pPr>
    </w:p>
    <w:p w14:paraId="3329168B" w14:textId="376629CB" w:rsidR="08D90ABF" w:rsidRDefault="08D90ABF" w:rsidP="08D90ABF">
      <w:pPr>
        <w:rPr>
          <w:rStyle w:val="normaltextrun"/>
          <w:rFonts w:ascii="Calibri" w:eastAsia="Calibri" w:hAnsi="Calibri" w:cs="Calibri"/>
          <w:color w:val="000000" w:themeColor="text1"/>
          <w:sz w:val="28"/>
          <w:szCs w:val="28"/>
        </w:rPr>
      </w:pPr>
    </w:p>
    <w:p w14:paraId="0CC3568B" w14:textId="012BD6BE" w:rsidR="6396043E" w:rsidRDefault="6396043E" w:rsidP="6396043E">
      <w:pPr>
        <w:pStyle w:val="Heading2"/>
        <w:rPr>
          <w:rFonts w:ascii="Calibri Light" w:hAnsi="Calibri Light"/>
          <w:b/>
          <w:bCs/>
          <w:sz w:val="36"/>
          <w:szCs w:val="36"/>
        </w:rPr>
      </w:pPr>
      <w:r w:rsidRPr="1807FD5D">
        <w:rPr>
          <w:rFonts w:ascii="Calibri Light" w:hAnsi="Calibri Light"/>
          <w:b/>
          <w:bCs/>
          <w:sz w:val="36"/>
          <w:szCs w:val="36"/>
        </w:rPr>
        <w:t>Part 2: Reflective statement</w:t>
      </w:r>
    </w:p>
    <w:p w14:paraId="2E7EDADD" w14:textId="7C1AE5A0" w:rsidR="0574EFE6" w:rsidRDefault="0574EFE6" w:rsidP="5F0E01A8">
      <w:pPr>
        <w:rPr>
          <w:rFonts w:ascii="Calibri" w:eastAsia="Calibri" w:hAnsi="Calibri" w:cs="Calibri"/>
          <w:color w:val="000000" w:themeColor="text1"/>
          <w:sz w:val="28"/>
          <w:szCs w:val="28"/>
        </w:rPr>
      </w:pPr>
      <w:r w:rsidRPr="5F0E01A8">
        <w:rPr>
          <w:rFonts w:ascii="Calibri" w:eastAsia="Calibri" w:hAnsi="Calibri" w:cs="Calibri"/>
          <w:color w:val="000000" w:themeColor="text1"/>
          <w:sz w:val="28"/>
          <w:szCs w:val="28"/>
        </w:rPr>
        <w:t>This space is provided for you to write a short reflection on the self-evaluation exercise. You may wish to use it to reflect on your main takeaways from this exercise. For example:</w:t>
      </w:r>
    </w:p>
    <w:p w14:paraId="08C53443" w14:textId="3969E55E" w:rsidR="0574EFE6" w:rsidRDefault="0574EFE6" w:rsidP="5F0E01A8">
      <w:pPr>
        <w:pStyle w:val="ListParagraph"/>
        <w:numPr>
          <w:ilvl w:val="0"/>
          <w:numId w:val="1"/>
        </w:numPr>
        <w:rPr>
          <w:color w:val="000000" w:themeColor="text1"/>
          <w:sz w:val="28"/>
          <w:szCs w:val="28"/>
        </w:rPr>
      </w:pPr>
      <w:r w:rsidRPr="5F0E01A8">
        <w:rPr>
          <w:rFonts w:ascii="Calibri" w:eastAsia="Calibri" w:hAnsi="Calibri" w:cs="Calibri"/>
          <w:color w:val="000000" w:themeColor="text1"/>
          <w:sz w:val="28"/>
          <w:szCs w:val="28"/>
        </w:rPr>
        <w:t>Anything that has surprised you as a result of engaging with this evaluation</w:t>
      </w:r>
    </w:p>
    <w:p w14:paraId="743F8C2E" w14:textId="6D1FF0A3" w:rsidR="0574EFE6" w:rsidRDefault="0574EFE6" w:rsidP="5F0E01A8">
      <w:pPr>
        <w:pStyle w:val="ListParagraph"/>
        <w:numPr>
          <w:ilvl w:val="0"/>
          <w:numId w:val="1"/>
        </w:numPr>
        <w:rPr>
          <w:color w:val="000000" w:themeColor="text1"/>
          <w:sz w:val="28"/>
          <w:szCs w:val="28"/>
        </w:rPr>
      </w:pPr>
      <w:r w:rsidRPr="5F0E01A8">
        <w:rPr>
          <w:rFonts w:ascii="Calibri" w:eastAsia="Calibri" w:hAnsi="Calibri" w:cs="Calibri"/>
          <w:color w:val="000000" w:themeColor="text1"/>
          <w:sz w:val="28"/>
          <w:szCs w:val="28"/>
        </w:rPr>
        <w:t>Anything that you have realised it particularly effective in helping you to engage with racially inclusive teaching</w:t>
      </w:r>
    </w:p>
    <w:p w14:paraId="7CB5B854" w14:textId="365B3EBC" w:rsidR="5F0E01A8" w:rsidRDefault="5F0E01A8" w:rsidP="5F0E01A8">
      <w:pPr>
        <w:pStyle w:val="ListParagraph"/>
        <w:numPr>
          <w:ilvl w:val="0"/>
          <w:numId w:val="1"/>
        </w:numPr>
        <w:rPr>
          <w:color w:val="000000" w:themeColor="text1"/>
          <w:sz w:val="28"/>
          <w:szCs w:val="28"/>
        </w:rPr>
      </w:pPr>
      <w:r w:rsidRPr="5F0E01A8">
        <w:rPr>
          <w:rFonts w:ascii="Calibri" w:eastAsia="Calibri" w:hAnsi="Calibri" w:cs="Calibri"/>
          <w:color w:val="000000" w:themeColor="text1"/>
          <w:sz w:val="28"/>
          <w:szCs w:val="28"/>
        </w:rPr>
        <w:t>Anything that you want to do as a result of engaging with this evaluation (i.e. what you might do next)</w:t>
      </w:r>
    </w:p>
    <w:p w14:paraId="6F87F37A" w14:textId="7089A1E4" w:rsidR="5F0E01A8" w:rsidRDefault="5F0E01A8" w:rsidP="5F0E01A8">
      <w:pPr>
        <w:pStyle w:val="ListParagraph"/>
        <w:numPr>
          <w:ilvl w:val="0"/>
          <w:numId w:val="1"/>
        </w:numPr>
        <w:rPr>
          <w:color w:val="000000" w:themeColor="text1"/>
          <w:sz w:val="28"/>
          <w:szCs w:val="28"/>
        </w:rPr>
      </w:pPr>
      <w:r w:rsidRPr="5F0E01A8">
        <w:rPr>
          <w:rFonts w:ascii="Calibri" w:eastAsia="Calibri" w:hAnsi="Calibri" w:cs="Calibri"/>
          <w:color w:val="000000" w:themeColor="text1"/>
          <w:sz w:val="28"/>
          <w:szCs w:val="28"/>
        </w:rPr>
        <w:t xml:space="preserve">Anything that you think could be done further to support you </w:t>
      </w:r>
    </w:p>
    <w:p w14:paraId="686F5176" w14:textId="4990D563" w:rsidR="5F0E01A8" w:rsidRDefault="5F0E01A8" w:rsidP="5F0E01A8">
      <w:pPr>
        <w:pStyle w:val="ListParagraph"/>
        <w:numPr>
          <w:ilvl w:val="0"/>
          <w:numId w:val="1"/>
        </w:numPr>
        <w:rPr>
          <w:color w:val="000000" w:themeColor="text1"/>
          <w:sz w:val="28"/>
          <w:szCs w:val="28"/>
        </w:rPr>
      </w:pPr>
      <w:r w:rsidRPr="22BCE885">
        <w:rPr>
          <w:rFonts w:ascii="Calibri" w:eastAsia="Calibri" w:hAnsi="Calibri" w:cs="Calibri"/>
          <w:color w:val="000000" w:themeColor="text1"/>
          <w:sz w:val="28"/>
          <w:szCs w:val="28"/>
        </w:rPr>
        <w:t>Anything that you remain unclear on / confused about</w:t>
      </w:r>
    </w:p>
    <w:tbl>
      <w:tblPr>
        <w:tblStyle w:val="TableGrid"/>
        <w:tblpPr w:leftFromText="180" w:rightFromText="180" w:vertAnchor="text" w:horzAnchor="margin" w:tblpY="302"/>
        <w:tblW w:w="14459" w:type="dxa"/>
        <w:tblLayout w:type="fixed"/>
        <w:tblLook w:val="06A0" w:firstRow="1" w:lastRow="0" w:firstColumn="1" w:lastColumn="0" w:noHBand="1" w:noVBand="1"/>
      </w:tblPr>
      <w:tblGrid>
        <w:gridCol w:w="14459"/>
      </w:tblGrid>
      <w:tr w:rsidR="00BB4BB3" w14:paraId="3DEFB1FF" w14:textId="77777777" w:rsidTr="00BB4BB3">
        <w:trPr>
          <w:trHeight w:val="3225"/>
        </w:trPr>
        <w:tc>
          <w:tcPr>
            <w:tcW w:w="14459" w:type="dxa"/>
          </w:tcPr>
          <w:p w14:paraId="1CA9ECD7" w14:textId="77777777" w:rsidR="00BB4BB3" w:rsidRDefault="00BB4BB3" w:rsidP="00BB4BB3">
            <w:pPr>
              <w:rPr>
                <w:rFonts w:ascii="Calibri" w:eastAsia="Calibri" w:hAnsi="Calibri" w:cs="Calibri"/>
                <w:color w:val="000000" w:themeColor="text1"/>
                <w:sz w:val="28"/>
                <w:szCs w:val="28"/>
              </w:rPr>
            </w:pPr>
          </w:p>
        </w:tc>
      </w:tr>
    </w:tbl>
    <w:p w14:paraId="66E6D013" w14:textId="5FE1E7E4" w:rsidR="22BCE885" w:rsidRDefault="22BCE885" w:rsidP="22BCE885"/>
    <w:p w14:paraId="256C477F" w14:textId="28ED2787" w:rsidR="00E937D3" w:rsidRDefault="00E937D3" w:rsidP="0574EFE6">
      <w:pPr>
        <w:rPr>
          <w:rFonts w:ascii="Calibri" w:eastAsia="Calibri" w:hAnsi="Calibri" w:cs="Calibri"/>
          <w:color w:val="000000" w:themeColor="text1"/>
          <w:sz w:val="28"/>
          <w:szCs w:val="28"/>
        </w:rPr>
      </w:pPr>
    </w:p>
    <w:p w14:paraId="4963D5F8" w14:textId="095FD59D" w:rsidR="00E937D3" w:rsidRDefault="00E937D3" w:rsidP="0CC93B1E">
      <w:pPr>
        <w:rPr>
          <w:rFonts w:ascii="Calibri" w:eastAsia="Calibri" w:hAnsi="Calibri" w:cs="Calibri"/>
          <w:color w:val="000000" w:themeColor="text1"/>
        </w:rPr>
      </w:pPr>
    </w:p>
    <w:p w14:paraId="5E5787A5" w14:textId="7085C836" w:rsidR="00E937D3" w:rsidRDefault="00E937D3" w:rsidP="0CC93B1E">
      <w:bookmarkStart w:id="0" w:name="_GoBack"/>
      <w:bookmarkEnd w:id="0"/>
    </w:p>
    <w:sectPr w:rsidR="00E937D3" w:rsidSect="00BB4BB3">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63BC" w14:textId="77777777" w:rsidR="00D660F9" w:rsidRDefault="00D660F9" w:rsidP="00D660F9">
      <w:pPr>
        <w:spacing w:after="0" w:line="240" w:lineRule="auto"/>
      </w:pPr>
      <w:r>
        <w:separator/>
      </w:r>
    </w:p>
  </w:endnote>
  <w:endnote w:type="continuationSeparator" w:id="0">
    <w:p w14:paraId="6ABDD74F" w14:textId="77777777" w:rsidR="00D660F9" w:rsidRDefault="00D660F9" w:rsidP="00D6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4B4B" w14:textId="457FFD47" w:rsidR="00D660F9" w:rsidRPr="005C332B" w:rsidRDefault="00236506">
    <w:pPr>
      <w:pStyle w:val="Footer"/>
      <w:rPr>
        <w:sz w:val="20"/>
        <w:szCs w:val="20"/>
      </w:rPr>
    </w:pPr>
    <w:r w:rsidRPr="005C332B">
      <w:rPr>
        <w:sz w:val="20"/>
        <w:szCs w:val="20"/>
      </w:rPr>
      <w:t>Centre for Teaching and Learning, University of Oxford, April 202</w:t>
    </w:r>
    <w:r w:rsidR="00BB4BB3">
      <w:rPr>
        <w:sz w:val="20"/>
        <w:szCs w:val="20"/>
      </w:rPr>
      <w:t>3</w:t>
    </w:r>
  </w:p>
  <w:p w14:paraId="14CC72A2" w14:textId="77777777" w:rsidR="00D660F9" w:rsidRDefault="00D6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F9C4" w14:textId="77777777" w:rsidR="00D660F9" w:rsidRDefault="00D660F9" w:rsidP="00D660F9">
      <w:pPr>
        <w:spacing w:after="0" w:line="240" w:lineRule="auto"/>
      </w:pPr>
      <w:r>
        <w:separator/>
      </w:r>
    </w:p>
  </w:footnote>
  <w:footnote w:type="continuationSeparator" w:id="0">
    <w:p w14:paraId="2C1818B2" w14:textId="77777777" w:rsidR="00D660F9" w:rsidRDefault="00D660F9" w:rsidP="00D6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7A84" w14:textId="53202593" w:rsidR="00236506" w:rsidRPr="00236506" w:rsidRDefault="00236506" w:rsidP="00236506">
    <w:pPr>
      <w:pStyle w:val="Header"/>
      <w:jc w:val="right"/>
    </w:pPr>
    <w:r>
      <w:rPr>
        <w:noProof/>
        <w:lang w:eastAsia="en-GB"/>
      </w:rPr>
      <w:drawing>
        <wp:inline distT="0" distB="0" distL="0" distR="0" wp14:anchorId="134E55B1" wp14:editId="6512AB2F">
          <wp:extent cx="1527586" cy="70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OU_CMYK_Colour small.png"/>
                  <pic:cNvPicPr/>
                </pic:nvPicPr>
                <pic:blipFill>
                  <a:blip r:embed="rId1">
                    <a:extLst>
                      <a:ext uri="{28A0092B-C50C-407E-A947-70E740481C1C}">
                        <a14:useLocalDpi xmlns:a14="http://schemas.microsoft.com/office/drawing/2010/main" val="0"/>
                      </a:ext>
                    </a:extLst>
                  </a:blip>
                  <a:stretch>
                    <a:fillRect/>
                  </a:stretch>
                </pic:blipFill>
                <pic:spPr>
                  <a:xfrm>
                    <a:off x="0" y="0"/>
                    <a:ext cx="1547979" cy="718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797"/>
    <w:multiLevelType w:val="hybridMultilevel"/>
    <w:tmpl w:val="E8E8D38C"/>
    <w:lvl w:ilvl="0" w:tplc="4E6286E6">
      <w:start w:val="1"/>
      <w:numFmt w:val="bullet"/>
      <w:lvlText w:val=""/>
      <w:lvlJc w:val="left"/>
      <w:pPr>
        <w:ind w:left="720" w:hanging="360"/>
      </w:pPr>
      <w:rPr>
        <w:rFonts w:ascii="Symbol" w:hAnsi="Symbol" w:hint="default"/>
      </w:rPr>
    </w:lvl>
    <w:lvl w:ilvl="1" w:tplc="84A4FFB8">
      <w:start w:val="1"/>
      <w:numFmt w:val="bullet"/>
      <w:lvlText w:val="o"/>
      <w:lvlJc w:val="left"/>
      <w:pPr>
        <w:ind w:left="1440" w:hanging="360"/>
      </w:pPr>
      <w:rPr>
        <w:rFonts w:ascii="Courier New" w:hAnsi="Courier New" w:hint="default"/>
      </w:rPr>
    </w:lvl>
    <w:lvl w:ilvl="2" w:tplc="E34A4786">
      <w:start w:val="1"/>
      <w:numFmt w:val="bullet"/>
      <w:lvlText w:val=""/>
      <w:lvlJc w:val="left"/>
      <w:pPr>
        <w:ind w:left="2160" w:hanging="360"/>
      </w:pPr>
      <w:rPr>
        <w:rFonts w:ascii="Wingdings" w:hAnsi="Wingdings" w:hint="default"/>
      </w:rPr>
    </w:lvl>
    <w:lvl w:ilvl="3" w:tplc="6A223A82">
      <w:start w:val="1"/>
      <w:numFmt w:val="bullet"/>
      <w:lvlText w:val=""/>
      <w:lvlJc w:val="left"/>
      <w:pPr>
        <w:ind w:left="2880" w:hanging="360"/>
      </w:pPr>
      <w:rPr>
        <w:rFonts w:ascii="Symbol" w:hAnsi="Symbol" w:hint="default"/>
      </w:rPr>
    </w:lvl>
    <w:lvl w:ilvl="4" w:tplc="E272AAAA">
      <w:start w:val="1"/>
      <w:numFmt w:val="bullet"/>
      <w:lvlText w:val="o"/>
      <w:lvlJc w:val="left"/>
      <w:pPr>
        <w:ind w:left="3600" w:hanging="360"/>
      </w:pPr>
      <w:rPr>
        <w:rFonts w:ascii="Courier New" w:hAnsi="Courier New" w:hint="default"/>
      </w:rPr>
    </w:lvl>
    <w:lvl w:ilvl="5" w:tplc="B846F49C">
      <w:start w:val="1"/>
      <w:numFmt w:val="bullet"/>
      <w:lvlText w:val=""/>
      <w:lvlJc w:val="left"/>
      <w:pPr>
        <w:ind w:left="4320" w:hanging="360"/>
      </w:pPr>
      <w:rPr>
        <w:rFonts w:ascii="Wingdings" w:hAnsi="Wingdings" w:hint="default"/>
      </w:rPr>
    </w:lvl>
    <w:lvl w:ilvl="6" w:tplc="C8F040E6">
      <w:start w:val="1"/>
      <w:numFmt w:val="bullet"/>
      <w:lvlText w:val=""/>
      <w:lvlJc w:val="left"/>
      <w:pPr>
        <w:ind w:left="5040" w:hanging="360"/>
      </w:pPr>
      <w:rPr>
        <w:rFonts w:ascii="Symbol" w:hAnsi="Symbol" w:hint="default"/>
      </w:rPr>
    </w:lvl>
    <w:lvl w:ilvl="7" w:tplc="3ACE3B7C">
      <w:start w:val="1"/>
      <w:numFmt w:val="bullet"/>
      <w:lvlText w:val="o"/>
      <w:lvlJc w:val="left"/>
      <w:pPr>
        <w:ind w:left="5760" w:hanging="360"/>
      </w:pPr>
      <w:rPr>
        <w:rFonts w:ascii="Courier New" w:hAnsi="Courier New" w:hint="default"/>
      </w:rPr>
    </w:lvl>
    <w:lvl w:ilvl="8" w:tplc="7932E8B2">
      <w:start w:val="1"/>
      <w:numFmt w:val="bullet"/>
      <w:lvlText w:val=""/>
      <w:lvlJc w:val="left"/>
      <w:pPr>
        <w:ind w:left="6480" w:hanging="360"/>
      </w:pPr>
      <w:rPr>
        <w:rFonts w:ascii="Wingdings" w:hAnsi="Wingdings" w:hint="default"/>
      </w:rPr>
    </w:lvl>
  </w:abstractNum>
  <w:abstractNum w:abstractNumId="1" w15:restartNumberingAfterBreak="0">
    <w:nsid w:val="130E2CB9"/>
    <w:multiLevelType w:val="hybridMultilevel"/>
    <w:tmpl w:val="E014FF00"/>
    <w:lvl w:ilvl="0" w:tplc="3BF6AF0E">
      <w:start w:val="1"/>
      <w:numFmt w:val="bullet"/>
      <w:lvlText w:val=""/>
      <w:lvlJc w:val="left"/>
      <w:pPr>
        <w:ind w:left="720" w:hanging="360"/>
      </w:pPr>
      <w:rPr>
        <w:rFonts w:ascii="Symbol" w:hAnsi="Symbol" w:hint="default"/>
      </w:rPr>
    </w:lvl>
    <w:lvl w:ilvl="1" w:tplc="4AEE0F62">
      <w:start w:val="1"/>
      <w:numFmt w:val="bullet"/>
      <w:lvlText w:val="o"/>
      <w:lvlJc w:val="left"/>
      <w:pPr>
        <w:ind w:left="1440" w:hanging="360"/>
      </w:pPr>
      <w:rPr>
        <w:rFonts w:ascii="Courier New" w:hAnsi="Courier New" w:hint="default"/>
      </w:rPr>
    </w:lvl>
    <w:lvl w:ilvl="2" w:tplc="5FA6BF58">
      <w:start w:val="1"/>
      <w:numFmt w:val="bullet"/>
      <w:lvlText w:val=""/>
      <w:lvlJc w:val="left"/>
      <w:pPr>
        <w:ind w:left="2160" w:hanging="360"/>
      </w:pPr>
      <w:rPr>
        <w:rFonts w:ascii="Wingdings" w:hAnsi="Wingdings" w:hint="default"/>
      </w:rPr>
    </w:lvl>
    <w:lvl w:ilvl="3" w:tplc="4D5E7B38">
      <w:start w:val="1"/>
      <w:numFmt w:val="bullet"/>
      <w:lvlText w:val=""/>
      <w:lvlJc w:val="left"/>
      <w:pPr>
        <w:ind w:left="2880" w:hanging="360"/>
      </w:pPr>
      <w:rPr>
        <w:rFonts w:ascii="Symbol" w:hAnsi="Symbol" w:hint="default"/>
      </w:rPr>
    </w:lvl>
    <w:lvl w:ilvl="4" w:tplc="7144B084">
      <w:start w:val="1"/>
      <w:numFmt w:val="bullet"/>
      <w:lvlText w:val="o"/>
      <w:lvlJc w:val="left"/>
      <w:pPr>
        <w:ind w:left="3600" w:hanging="360"/>
      </w:pPr>
      <w:rPr>
        <w:rFonts w:ascii="Courier New" w:hAnsi="Courier New" w:hint="default"/>
      </w:rPr>
    </w:lvl>
    <w:lvl w:ilvl="5" w:tplc="2598A07A">
      <w:start w:val="1"/>
      <w:numFmt w:val="bullet"/>
      <w:lvlText w:val=""/>
      <w:lvlJc w:val="left"/>
      <w:pPr>
        <w:ind w:left="4320" w:hanging="360"/>
      </w:pPr>
      <w:rPr>
        <w:rFonts w:ascii="Wingdings" w:hAnsi="Wingdings" w:hint="default"/>
      </w:rPr>
    </w:lvl>
    <w:lvl w:ilvl="6" w:tplc="EBCEF8D0">
      <w:start w:val="1"/>
      <w:numFmt w:val="bullet"/>
      <w:lvlText w:val=""/>
      <w:lvlJc w:val="left"/>
      <w:pPr>
        <w:ind w:left="5040" w:hanging="360"/>
      </w:pPr>
      <w:rPr>
        <w:rFonts w:ascii="Symbol" w:hAnsi="Symbol" w:hint="default"/>
      </w:rPr>
    </w:lvl>
    <w:lvl w:ilvl="7" w:tplc="C7885FCA">
      <w:start w:val="1"/>
      <w:numFmt w:val="bullet"/>
      <w:lvlText w:val="o"/>
      <w:lvlJc w:val="left"/>
      <w:pPr>
        <w:ind w:left="5760" w:hanging="360"/>
      </w:pPr>
      <w:rPr>
        <w:rFonts w:ascii="Courier New" w:hAnsi="Courier New" w:hint="default"/>
      </w:rPr>
    </w:lvl>
    <w:lvl w:ilvl="8" w:tplc="3BD250F4">
      <w:start w:val="1"/>
      <w:numFmt w:val="bullet"/>
      <w:lvlText w:val=""/>
      <w:lvlJc w:val="left"/>
      <w:pPr>
        <w:ind w:left="6480" w:hanging="360"/>
      </w:pPr>
      <w:rPr>
        <w:rFonts w:ascii="Wingdings" w:hAnsi="Wingdings" w:hint="default"/>
      </w:rPr>
    </w:lvl>
  </w:abstractNum>
  <w:abstractNum w:abstractNumId="2" w15:restartNumberingAfterBreak="0">
    <w:nsid w:val="2BB57023"/>
    <w:multiLevelType w:val="hybridMultilevel"/>
    <w:tmpl w:val="579450B6"/>
    <w:lvl w:ilvl="0" w:tplc="B0E4B1A8">
      <w:start w:val="1"/>
      <w:numFmt w:val="bullet"/>
      <w:lvlText w:val="·"/>
      <w:lvlJc w:val="left"/>
      <w:pPr>
        <w:ind w:left="720" w:hanging="360"/>
      </w:pPr>
      <w:rPr>
        <w:rFonts w:ascii="Symbol" w:hAnsi="Symbol" w:hint="default"/>
      </w:rPr>
    </w:lvl>
    <w:lvl w:ilvl="1" w:tplc="0F407424">
      <w:start w:val="1"/>
      <w:numFmt w:val="bullet"/>
      <w:lvlText w:val="o"/>
      <w:lvlJc w:val="left"/>
      <w:pPr>
        <w:ind w:left="1440" w:hanging="360"/>
      </w:pPr>
      <w:rPr>
        <w:rFonts w:ascii="Courier New" w:hAnsi="Courier New" w:hint="default"/>
      </w:rPr>
    </w:lvl>
    <w:lvl w:ilvl="2" w:tplc="FED6DEFE">
      <w:start w:val="1"/>
      <w:numFmt w:val="bullet"/>
      <w:lvlText w:val=""/>
      <w:lvlJc w:val="left"/>
      <w:pPr>
        <w:ind w:left="2160" w:hanging="360"/>
      </w:pPr>
      <w:rPr>
        <w:rFonts w:ascii="Wingdings" w:hAnsi="Wingdings" w:hint="default"/>
      </w:rPr>
    </w:lvl>
    <w:lvl w:ilvl="3" w:tplc="5FA2680E">
      <w:start w:val="1"/>
      <w:numFmt w:val="bullet"/>
      <w:lvlText w:val=""/>
      <w:lvlJc w:val="left"/>
      <w:pPr>
        <w:ind w:left="2880" w:hanging="360"/>
      </w:pPr>
      <w:rPr>
        <w:rFonts w:ascii="Symbol" w:hAnsi="Symbol" w:hint="default"/>
      </w:rPr>
    </w:lvl>
    <w:lvl w:ilvl="4" w:tplc="36D4AD54">
      <w:start w:val="1"/>
      <w:numFmt w:val="bullet"/>
      <w:lvlText w:val="o"/>
      <w:lvlJc w:val="left"/>
      <w:pPr>
        <w:ind w:left="3600" w:hanging="360"/>
      </w:pPr>
      <w:rPr>
        <w:rFonts w:ascii="Courier New" w:hAnsi="Courier New" w:hint="default"/>
      </w:rPr>
    </w:lvl>
    <w:lvl w:ilvl="5" w:tplc="DF508F8A">
      <w:start w:val="1"/>
      <w:numFmt w:val="bullet"/>
      <w:lvlText w:val=""/>
      <w:lvlJc w:val="left"/>
      <w:pPr>
        <w:ind w:left="4320" w:hanging="360"/>
      </w:pPr>
      <w:rPr>
        <w:rFonts w:ascii="Wingdings" w:hAnsi="Wingdings" w:hint="default"/>
      </w:rPr>
    </w:lvl>
    <w:lvl w:ilvl="6" w:tplc="10EA4B36">
      <w:start w:val="1"/>
      <w:numFmt w:val="bullet"/>
      <w:lvlText w:val=""/>
      <w:lvlJc w:val="left"/>
      <w:pPr>
        <w:ind w:left="5040" w:hanging="360"/>
      </w:pPr>
      <w:rPr>
        <w:rFonts w:ascii="Symbol" w:hAnsi="Symbol" w:hint="default"/>
      </w:rPr>
    </w:lvl>
    <w:lvl w:ilvl="7" w:tplc="BFE8DDC4">
      <w:start w:val="1"/>
      <w:numFmt w:val="bullet"/>
      <w:lvlText w:val="o"/>
      <w:lvlJc w:val="left"/>
      <w:pPr>
        <w:ind w:left="5760" w:hanging="360"/>
      </w:pPr>
      <w:rPr>
        <w:rFonts w:ascii="Courier New" w:hAnsi="Courier New" w:hint="default"/>
      </w:rPr>
    </w:lvl>
    <w:lvl w:ilvl="8" w:tplc="2B4AFD3E">
      <w:start w:val="1"/>
      <w:numFmt w:val="bullet"/>
      <w:lvlText w:val=""/>
      <w:lvlJc w:val="left"/>
      <w:pPr>
        <w:ind w:left="6480" w:hanging="360"/>
      </w:pPr>
      <w:rPr>
        <w:rFonts w:ascii="Wingdings" w:hAnsi="Wingdings" w:hint="default"/>
      </w:rPr>
    </w:lvl>
  </w:abstractNum>
  <w:abstractNum w:abstractNumId="3" w15:restartNumberingAfterBreak="0">
    <w:nsid w:val="34850984"/>
    <w:multiLevelType w:val="multilevel"/>
    <w:tmpl w:val="909ACAF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5BD2576E"/>
    <w:multiLevelType w:val="hybridMultilevel"/>
    <w:tmpl w:val="C8840D9C"/>
    <w:lvl w:ilvl="0" w:tplc="70CEEF44">
      <w:start w:val="8"/>
      <w:numFmt w:val="decimal"/>
      <w:lvlText w:val="%1."/>
      <w:lvlJc w:val="left"/>
      <w:pPr>
        <w:ind w:left="720" w:hanging="360"/>
      </w:pPr>
    </w:lvl>
    <w:lvl w:ilvl="1" w:tplc="AEFA3246">
      <w:start w:val="1"/>
      <w:numFmt w:val="lowerLetter"/>
      <w:lvlText w:val="%2."/>
      <w:lvlJc w:val="left"/>
      <w:pPr>
        <w:ind w:left="1440" w:hanging="360"/>
      </w:pPr>
    </w:lvl>
    <w:lvl w:ilvl="2" w:tplc="0204CB58">
      <w:start w:val="1"/>
      <w:numFmt w:val="lowerRoman"/>
      <w:lvlText w:val="%3."/>
      <w:lvlJc w:val="right"/>
      <w:pPr>
        <w:ind w:left="2160" w:hanging="180"/>
      </w:pPr>
    </w:lvl>
    <w:lvl w:ilvl="3" w:tplc="8D603E22">
      <w:start w:val="1"/>
      <w:numFmt w:val="decimal"/>
      <w:lvlText w:val="%4."/>
      <w:lvlJc w:val="left"/>
      <w:pPr>
        <w:ind w:left="2880" w:hanging="360"/>
      </w:pPr>
    </w:lvl>
    <w:lvl w:ilvl="4" w:tplc="149883BC">
      <w:start w:val="1"/>
      <w:numFmt w:val="lowerLetter"/>
      <w:lvlText w:val="%5."/>
      <w:lvlJc w:val="left"/>
      <w:pPr>
        <w:ind w:left="3600" w:hanging="360"/>
      </w:pPr>
    </w:lvl>
    <w:lvl w:ilvl="5" w:tplc="553EAD3A">
      <w:start w:val="1"/>
      <w:numFmt w:val="lowerRoman"/>
      <w:lvlText w:val="%6."/>
      <w:lvlJc w:val="right"/>
      <w:pPr>
        <w:ind w:left="4320" w:hanging="180"/>
      </w:pPr>
    </w:lvl>
    <w:lvl w:ilvl="6" w:tplc="2898B9A6">
      <w:start w:val="1"/>
      <w:numFmt w:val="decimal"/>
      <w:lvlText w:val="%7."/>
      <w:lvlJc w:val="left"/>
      <w:pPr>
        <w:ind w:left="5040" w:hanging="360"/>
      </w:pPr>
    </w:lvl>
    <w:lvl w:ilvl="7" w:tplc="876A7D76">
      <w:start w:val="1"/>
      <w:numFmt w:val="lowerLetter"/>
      <w:lvlText w:val="%8."/>
      <w:lvlJc w:val="left"/>
      <w:pPr>
        <w:ind w:left="5760" w:hanging="360"/>
      </w:pPr>
    </w:lvl>
    <w:lvl w:ilvl="8" w:tplc="9880CDA0">
      <w:start w:val="1"/>
      <w:numFmt w:val="lowerRoman"/>
      <w:lvlText w:val="%9."/>
      <w:lvlJc w:val="right"/>
      <w:pPr>
        <w:ind w:left="6480" w:hanging="180"/>
      </w:pPr>
    </w:lvl>
  </w:abstractNum>
  <w:abstractNum w:abstractNumId="5" w15:restartNumberingAfterBreak="0">
    <w:nsid w:val="7B885FDC"/>
    <w:multiLevelType w:val="hybridMultilevel"/>
    <w:tmpl w:val="986842D8"/>
    <w:lvl w:ilvl="0" w:tplc="EAE4CBA0">
      <w:start w:val="1"/>
      <w:numFmt w:val="bullet"/>
      <w:lvlText w:val="·"/>
      <w:lvlJc w:val="left"/>
      <w:pPr>
        <w:ind w:left="720" w:hanging="360"/>
      </w:pPr>
      <w:rPr>
        <w:rFonts w:ascii="Symbol" w:hAnsi="Symbol" w:hint="default"/>
      </w:rPr>
    </w:lvl>
    <w:lvl w:ilvl="1" w:tplc="35E26EEA">
      <w:start w:val="1"/>
      <w:numFmt w:val="bullet"/>
      <w:lvlText w:val="o"/>
      <w:lvlJc w:val="left"/>
      <w:pPr>
        <w:ind w:left="1440" w:hanging="360"/>
      </w:pPr>
      <w:rPr>
        <w:rFonts w:ascii="Courier New" w:hAnsi="Courier New" w:hint="default"/>
      </w:rPr>
    </w:lvl>
    <w:lvl w:ilvl="2" w:tplc="6DA61A72">
      <w:start w:val="1"/>
      <w:numFmt w:val="bullet"/>
      <w:lvlText w:val=""/>
      <w:lvlJc w:val="left"/>
      <w:pPr>
        <w:ind w:left="2160" w:hanging="360"/>
      </w:pPr>
      <w:rPr>
        <w:rFonts w:ascii="Wingdings" w:hAnsi="Wingdings" w:hint="default"/>
      </w:rPr>
    </w:lvl>
    <w:lvl w:ilvl="3" w:tplc="FE6AB810">
      <w:start w:val="1"/>
      <w:numFmt w:val="bullet"/>
      <w:lvlText w:val=""/>
      <w:lvlJc w:val="left"/>
      <w:pPr>
        <w:ind w:left="2880" w:hanging="360"/>
      </w:pPr>
      <w:rPr>
        <w:rFonts w:ascii="Symbol" w:hAnsi="Symbol" w:hint="default"/>
      </w:rPr>
    </w:lvl>
    <w:lvl w:ilvl="4" w:tplc="AE046822">
      <w:start w:val="1"/>
      <w:numFmt w:val="bullet"/>
      <w:lvlText w:val="o"/>
      <w:lvlJc w:val="left"/>
      <w:pPr>
        <w:ind w:left="3600" w:hanging="360"/>
      </w:pPr>
      <w:rPr>
        <w:rFonts w:ascii="Courier New" w:hAnsi="Courier New" w:hint="default"/>
      </w:rPr>
    </w:lvl>
    <w:lvl w:ilvl="5" w:tplc="49B4FF5C">
      <w:start w:val="1"/>
      <w:numFmt w:val="bullet"/>
      <w:lvlText w:val=""/>
      <w:lvlJc w:val="left"/>
      <w:pPr>
        <w:ind w:left="4320" w:hanging="360"/>
      </w:pPr>
      <w:rPr>
        <w:rFonts w:ascii="Wingdings" w:hAnsi="Wingdings" w:hint="default"/>
      </w:rPr>
    </w:lvl>
    <w:lvl w:ilvl="6" w:tplc="210E6D0C">
      <w:start w:val="1"/>
      <w:numFmt w:val="bullet"/>
      <w:lvlText w:val=""/>
      <w:lvlJc w:val="left"/>
      <w:pPr>
        <w:ind w:left="5040" w:hanging="360"/>
      </w:pPr>
      <w:rPr>
        <w:rFonts w:ascii="Symbol" w:hAnsi="Symbol" w:hint="default"/>
      </w:rPr>
    </w:lvl>
    <w:lvl w:ilvl="7" w:tplc="CD9C7EE2">
      <w:start w:val="1"/>
      <w:numFmt w:val="bullet"/>
      <w:lvlText w:val="o"/>
      <w:lvlJc w:val="left"/>
      <w:pPr>
        <w:ind w:left="5760" w:hanging="360"/>
      </w:pPr>
      <w:rPr>
        <w:rFonts w:ascii="Courier New" w:hAnsi="Courier New" w:hint="default"/>
      </w:rPr>
    </w:lvl>
    <w:lvl w:ilvl="8" w:tplc="2CA07186">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AB1EE"/>
    <w:rsid w:val="0014076E"/>
    <w:rsid w:val="00236506"/>
    <w:rsid w:val="005C332B"/>
    <w:rsid w:val="005F2A08"/>
    <w:rsid w:val="00690F71"/>
    <w:rsid w:val="007AE72B"/>
    <w:rsid w:val="008C1902"/>
    <w:rsid w:val="009ADDD8"/>
    <w:rsid w:val="00A9E56A"/>
    <w:rsid w:val="00AF9B9E"/>
    <w:rsid w:val="00B64779"/>
    <w:rsid w:val="00BB4BB3"/>
    <w:rsid w:val="00D37EDB"/>
    <w:rsid w:val="00D4489E"/>
    <w:rsid w:val="00D660F9"/>
    <w:rsid w:val="00DD8565"/>
    <w:rsid w:val="00E31F82"/>
    <w:rsid w:val="00E937D3"/>
    <w:rsid w:val="00ED63DF"/>
    <w:rsid w:val="01034FFA"/>
    <w:rsid w:val="01C17F9A"/>
    <w:rsid w:val="02016A4B"/>
    <w:rsid w:val="02024AEF"/>
    <w:rsid w:val="0216B78C"/>
    <w:rsid w:val="0247CDC3"/>
    <w:rsid w:val="02BDBB2F"/>
    <w:rsid w:val="0309038E"/>
    <w:rsid w:val="0404F075"/>
    <w:rsid w:val="04C62640"/>
    <w:rsid w:val="04D72B32"/>
    <w:rsid w:val="0574EFE6"/>
    <w:rsid w:val="05A0C0D6"/>
    <w:rsid w:val="05A8AE5C"/>
    <w:rsid w:val="06D5BC12"/>
    <w:rsid w:val="0734204B"/>
    <w:rsid w:val="07447EBD"/>
    <w:rsid w:val="0761450B"/>
    <w:rsid w:val="08D90ABF"/>
    <w:rsid w:val="0975BCE0"/>
    <w:rsid w:val="0985D2AF"/>
    <w:rsid w:val="0A98E5CD"/>
    <w:rsid w:val="0B4D29B7"/>
    <w:rsid w:val="0BA6D7D4"/>
    <w:rsid w:val="0BB99AAF"/>
    <w:rsid w:val="0C10025A"/>
    <w:rsid w:val="0C17EFE0"/>
    <w:rsid w:val="0CAD5DA2"/>
    <w:rsid w:val="0CC93B1E"/>
    <w:rsid w:val="0CD13825"/>
    <w:rsid w:val="0CD96219"/>
    <w:rsid w:val="0D42A835"/>
    <w:rsid w:val="0E006DD6"/>
    <w:rsid w:val="0E4B6F3D"/>
    <w:rsid w:val="0E8D663C"/>
    <w:rsid w:val="0EE3FFBD"/>
    <w:rsid w:val="11380E98"/>
    <w:rsid w:val="119E8E6A"/>
    <w:rsid w:val="11ADAFA1"/>
    <w:rsid w:val="11B5AE3A"/>
    <w:rsid w:val="1276D2F2"/>
    <w:rsid w:val="127F43DE"/>
    <w:rsid w:val="12D3DEF9"/>
    <w:rsid w:val="131C9F26"/>
    <w:rsid w:val="13F7A9F6"/>
    <w:rsid w:val="13FB0C37"/>
    <w:rsid w:val="146FAF5A"/>
    <w:rsid w:val="14B86F87"/>
    <w:rsid w:val="14E473FE"/>
    <w:rsid w:val="14ED4EFC"/>
    <w:rsid w:val="15087A2F"/>
    <w:rsid w:val="160B7FBB"/>
    <w:rsid w:val="16891F5D"/>
    <w:rsid w:val="16910CE3"/>
    <w:rsid w:val="17043ADC"/>
    <w:rsid w:val="178C3B14"/>
    <w:rsid w:val="1807FD5D"/>
    <w:rsid w:val="183E181B"/>
    <w:rsid w:val="1844E605"/>
    <w:rsid w:val="18B1799B"/>
    <w:rsid w:val="19134AD2"/>
    <w:rsid w:val="1993CE30"/>
    <w:rsid w:val="199D4F08"/>
    <w:rsid w:val="19C0C01F"/>
    <w:rsid w:val="1A0B451F"/>
    <w:rsid w:val="1A3FDAC1"/>
    <w:rsid w:val="1AA50EA3"/>
    <w:rsid w:val="1ABB4013"/>
    <w:rsid w:val="1AC3DBD6"/>
    <w:rsid w:val="1ADEF0DE"/>
    <w:rsid w:val="1B339DB4"/>
    <w:rsid w:val="1B418610"/>
    <w:rsid w:val="1B75260B"/>
    <w:rsid w:val="1B7DB0FB"/>
    <w:rsid w:val="1BA71580"/>
    <w:rsid w:val="1C2A51F0"/>
    <w:rsid w:val="1C4AEB94"/>
    <w:rsid w:val="1C571074"/>
    <w:rsid w:val="1C618E4A"/>
    <w:rsid w:val="1CD4EFCA"/>
    <w:rsid w:val="1CDD5671"/>
    <w:rsid w:val="1D10F66C"/>
    <w:rsid w:val="1D11893E"/>
    <w:rsid w:val="1DDCAF65"/>
    <w:rsid w:val="1DE348D6"/>
    <w:rsid w:val="1DE97762"/>
    <w:rsid w:val="1E21ABFF"/>
    <w:rsid w:val="1E8C32A9"/>
    <w:rsid w:val="1E9343CA"/>
    <w:rsid w:val="1F5DC6E6"/>
    <w:rsid w:val="1F828C56"/>
    <w:rsid w:val="1F93C72D"/>
    <w:rsid w:val="22429669"/>
    <w:rsid w:val="22520450"/>
    <w:rsid w:val="22BCE885"/>
    <w:rsid w:val="2366B4ED"/>
    <w:rsid w:val="238037F0"/>
    <w:rsid w:val="2455FD79"/>
    <w:rsid w:val="24622259"/>
    <w:rsid w:val="24B4FA20"/>
    <w:rsid w:val="24F4407C"/>
    <w:rsid w:val="24FA97C8"/>
    <w:rsid w:val="25F9BB60"/>
    <w:rsid w:val="2702A2A2"/>
    <w:rsid w:val="282BE13E"/>
    <w:rsid w:val="283A2610"/>
    <w:rsid w:val="285E2C41"/>
    <w:rsid w:val="28E356DB"/>
    <w:rsid w:val="29480970"/>
    <w:rsid w:val="2994C8C0"/>
    <w:rsid w:val="29D6E3E9"/>
    <w:rsid w:val="2A3BCC63"/>
    <w:rsid w:val="2A5D1635"/>
    <w:rsid w:val="2AA86713"/>
    <w:rsid w:val="2AC53EFD"/>
    <w:rsid w:val="2B10F482"/>
    <w:rsid w:val="2B50D928"/>
    <w:rsid w:val="2B57A9DA"/>
    <w:rsid w:val="2B5DAF6F"/>
    <w:rsid w:val="2B5F9760"/>
    <w:rsid w:val="2B71C6D2"/>
    <w:rsid w:val="2C09BCC6"/>
    <w:rsid w:val="2C610F5E"/>
    <w:rsid w:val="2C68FCE4"/>
    <w:rsid w:val="2CD2AA32"/>
    <w:rsid w:val="2D0D9733"/>
    <w:rsid w:val="2D0E84AB"/>
    <w:rsid w:val="2DFCDFBF"/>
    <w:rsid w:val="2E50602A"/>
    <w:rsid w:val="2EA17A0E"/>
    <w:rsid w:val="2EBBE30A"/>
    <w:rsid w:val="2F0F3D86"/>
    <w:rsid w:val="2F3F4590"/>
    <w:rsid w:val="2F50102D"/>
    <w:rsid w:val="2F57FDB3"/>
    <w:rsid w:val="2F944866"/>
    <w:rsid w:val="2FA09DA6"/>
    <w:rsid w:val="2FA35913"/>
    <w:rsid w:val="304537F5"/>
    <w:rsid w:val="305672CC"/>
    <w:rsid w:val="30DD2DE9"/>
    <w:rsid w:val="310B6BC7"/>
    <w:rsid w:val="3117A897"/>
    <w:rsid w:val="3130C1DB"/>
    <w:rsid w:val="319BDB82"/>
    <w:rsid w:val="31F383CC"/>
    <w:rsid w:val="3223DBBA"/>
    <w:rsid w:val="324F3BD6"/>
    <w:rsid w:val="3278FE4A"/>
    <w:rsid w:val="32D83E68"/>
    <w:rsid w:val="33273E69"/>
    <w:rsid w:val="336AA945"/>
    <w:rsid w:val="3374EB31"/>
    <w:rsid w:val="338F542D"/>
    <w:rsid w:val="3414CEAB"/>
    <w:rsid w:val="349FA386"/>
    <w:rsid w:val="3518A918"/>
    <w:rsid w:val="3529E3EF"/>
    <w:rsid w:val="353CAF49"/>
    <w:rsid w:val="35ABE45A"/>
    <w:rsid w:val="35C73F37"/>
    <w:rsid w:val="36047E85"/>
    <w:rsid w:val="3607F1A4"/>
    <w:rsid w:val="360B7770"/>
    <w:rsid w:val="36C5B450"/>
    <w:rsid w:val="3701270E"/>
    <w:rsid w:val="37ABAF8B"/>
    <w:rsid w:val="37D74448"/>
    <w:rsid w:val="380B1D06"/>
    <w:rsid w:val="38485C54"/>
    <w:rsid w:val="386D6052"/>
    <w:rsid w:val="38FEDFF9"/>
    <w:rsid w:val="393F9266"/>
    <w:rsid w:val="399F35D9"/>
    <w:rsid w:val="39D9EAC9"/>
    <w:rsid w:val="3A51F02D"/>
    <w:rsid w:val="3ACF8FCF"/>
    <w:rsid w:val="3AF4B5F6"/>
    <w:rsid w:val="3B3B063A"/>
    <w:rsid w:val="3B75BB2A"/>
    <w:rsid w:val="3B90C59A"/>
    <w:rsid w:val="3B92C870"/>
    <w:rsid w:val="3BC7AE23"/>
    <w:rsid w:val="3C280C2C"/>
    <w:rsid w:val="3C3908ED"/>
    <w:rsid w:val="3C5A5B3E"/>
    <w:rsid w:val="3C636197"/>
    <w:rsid w:val="3C68D07A"/>
    <w:rsid w:val="3C95CDFC"/>
    <w:rsid w:val="3CA513BC"/>
    <w:rsid w:val="3CD6D69B"/>
    <w:rsid w:val="3CFA7B26"/>
    <w:rsid w:val="3D136D9E"/>
    <w:rsid w:val="3DFF31F8"/>
    <w:rsid w:val="3E2C2BE6"/>
    <w:rsid w:val="3F5F6ED8"/>
    <w:rsid w:val="40A80954"/>
    <w:rsid w:val="410B5E37"/>
    <w:rsid w:val="4125A8F6"/>
    <w:rsid w:val="413ED153"/>
    <w:rsid w:val="414AA44B"/>
    <w:rsid w:val="414F8BA6"/>
    <w:rsid w:val="419659D0"/>
    <w:rsid w:val="41AB7843"/>
    <w:rsid w:val="424C2EF6"/>
    <w:rsid w:val="42EB5C07"/>
    <w:rsid w:val="4379DBA8"/>
    <w:rsid w:val="438B0EFB"/>
    <w:rsid w:val="43BCA788"/>
    <w:rsid w:val="4442FEF9"/>
    <w:rsid w:val="448A3293"/>
    <w:rsid w:val="44919D48"/>
    <w:rsid w:val="44C0F715"/>
    <w:rsid w:val="44FCA461"/>
    <w:rsid w:val="458367FD"/>
    <w:rsid w:val="45F00A31"/>
    <w:rsid w:val="460A43DD"/>
    <w:rsid w:val="469874C2"/>
    <w:rsid w:val="46E7752D"/>
    <w:rsid w:val="4794EA7A"/>
    <w:rsid w:val="47C93E0A"/>
    <w:rsid w:val="47F55598"/>
    <w:rsid w:val="48344523"/>
    <w:rsid w:val="49267221"/>
    <w:rsid w:val="49D01584"/>
    <w:rsid w:val="49E91D2C"/>
    <w:rsid w:val="4AB2407D"/>
    <w:rsid w:val="4AC3B03E"/>
    <w:rsid w:val="4ADCD89B"/>
    <w:rsid w:val="4ADDB500"/>
    <w:rsid w:val="4B298630"/>
    <w:rsid w:val="4BBAE650"/>
    <w:rsid w:val="4BE54984"/>
    <w:rsid w:val="4C44EA86"/>
    <w:rsid w:val="4C4D512D"/>
    <w:rsid w:val="4C689182"/>
    <w:rsid w:val="4C78A8FC"/>
    <w:rsid w:val="4C954478"/>
    <w:rsid w:val="4D07B646"/>
    <w:rsid w:val="4D273F1B"/>
    <w:rsid w:val="4D860140"/>
    <w:rsid w:val="4DD34BAC"/>
    <w:rsid w:val="4EA386A7"/>
    <w:rsid w:val="4EB45CD7"/>
    <w:rsid w:val="4F770993"/>
    <w:rsid w:val="4FA91714"/>
    <w:rsid w:val="4FB049BE"/>
    <w:rsid w:val="4FFF7262"/>
    <w:rsid w:val="503B6ED9"/>
    <w:rsid w:val="50699203"/>
    <w:rsid w:val="5082BA60"/>
    <w:rsid w:val="50F42A70"/>
    <w:rsid w:val="510EDAD1"/>
    <w:rsid w:val="5120C250"/>
    <w:rsid w:val="514C1A1F"/>
    <w:rsid w:val="515DD222"/>
    <w:rsid w:val="51DB2769"/>
    <w:rsid w:val="51E41013"/>
    <w:rsid w:val="52548B08"/>
    <w:rsid w:val="5261EB05"/>
    <w:rsid w:val="52D78C0E"/>
    <w:rsid w:val="52F0C57E"/>
    <w:rsid w:val="5376F7CA"/>
    <w:rsid w:val="537FE074"/>
    <w:rsid w:val="538FFF72"/>
    <w:rsid w:val="53A132C5"/>
    <w:rsid w:val="53A55E91"/>
    <w:rsid w:val="547D0DFA"/>
    <w:rsid w:val="5483BAE1"/>
    <w:rsid w:val="55239E5B"/>
    <w:rsid w:val="557AF0F3"/>
    <w:rsid w:val="55B0C897"/>
    <w:rsid w:val="55E64B17"/>
    <w:rsid w:val="567B627D"/>
    <w:rsid w:val="56B78136"/>
    <w:rsid w:val="5713BB29"/>
    <w:rsid w:val="57B2FBCA"/>
    <w:rsid w:val="57D7F71F"/>
    <w:rsid w:val="58080938"/>
    <w:rsid w:val="58535197"/>
    <w:rsid w:val="591DEBD9"/>
    <w:rsid w:val="592BD435"/>
    <w:rsid w:val="5946DEA5"/>
    <w:rsid w:val="594ECC2B"/>
    <w:rsid w:val="598E2166"/>
    <w:rsid w:val="5A107449"/>
    <w:rsid w:val="5A4737D5"/>
    <w:rsid w:val="5AB84549"/>
    <w:rsid w:val="5AB9BC3A"/>
    <w:rsid w:val="5AF2FC65"/>
    <w:rsid w:val="5B8AF259"/>
    <w:rsid w:val="5B92DFDF"/>
    <w:rsid w:val="5BDE5F7F"/>
    <w:rsid w:val="5BE5CABD"/>
    <w:rsid w:val="5C97DDA9"/>
    <w:rsid w:val="5CAB6842"/>
    <w:rsid w:val="5CC4CD0D"/>
    <w:rsid w:val="5CDB7A5B"/>
    <w:rsid w:val="5D26C2BA"/>
    <w:rsid w:val="5D2EB040"/>
    <w:rsid w:val="5D48150B"/>
    <w:rsid w:val="5D4ED143"/>
    <w:rsid w:val="5DA49DAC"/>
    <w:rsid w:val="5DE6DCAC"/>
    <w:rsid w:val="5F0E01A8"/>
    <w:rsid w:val="5F160041"/>
    <w:rsid w:val="5F26A846"/>
    <w:rsid w:val="5F8D2D5D"/>
    <w:rsid w:val="5FC66D88"/>
    <w:rsid w:val="5FEAB1EE"/>
    <w:rsid w:val="60A1E483"/>
    <w:rsid w:val="60BDA39A"/>
    <w:rsid w:val="6151DF77"/>
    <w:rsid w:val="61B6D904"/>
    <w:rsid w:val="62124061"/>
    <w:rsid w:val="6245A26A"/>
    <w:rsid w:val="624DA103"/>
    <w:rsid w:val="62550C41"/>
    <w:rsid w:val="62E50E26"/>
    <w:rsid w:val="62FE0E4A"/>
    <w:rsid w:val="6396043E"/>
    <w:rsid w:val="639DF1C4"/>
    <w:rsid w:val="63FCAF11"/>
    <w:rsid w:val="6499DEAB"/>
    <w:rsid w:val="64E9074F"/>
    <w:rsid w:val="6539C225"/>
    <w:rsid w:val="653B3916"/>
    <w:rsid w:val="657384A6"/>
    <w:rsid w:val="657D432C"/>
    <w:rsid w:val="65AFAF91"/>
    <w:rsid w:val="66E5B184"/>
    <w:rsid w:val="6731BA2B"/>
    <w:rsid w:val="676AAA48"/>
    <w:rsid w:val="67D17F6D"/>
    <w:rsid w:val="680CF22B"/>
    <w:rsid w:val="6899EA91"/>
    <w:rsid w:val="68B4622F"/>
    <w:rsid w:val="68B4E3EE"/>
    <w:rsid w:val="68C8B57F"/>
    <w:rsid w:val="68CD8A8C"/>
    <w:rsid w:val="6A41FE64"/>
    <w:rsid w:val="6A6485E0"/>
    <w:rsid w:val="6B55CDC4"/>
    <w:rsid w:val="6BF48349"/>
    <w:rsid w:val="6BF48DE1"/>
    <w:rsid w:val="6CEFB17A"/>
    <w:rsid w:val="6E8C2AEF"/>
    <w:rsid w:val="6F0A20B0"/>
    <w:rsid w:val="6F0AFD15"/>
    <w:rsid w:val="6FAA68D1"/>
    <w:rsid w:val="6FBB3F01"/>
    <w:rsid w:val="700E29DF"/>
    <w:rsid w:val="70736B6D"/>
    <w:rsid w:val="716079F5"/>
    <w:rsid w:val="71749FF9"/>
    <w:rsid w:val="718B2D0D"/>
    <w:rsid w:val="71B3D471"/>
    <w:rsid w:val="720093C1"/>
    <w:rsid w:val="725BD747"/>
    <w:rsid w:val="72E20993"/>
    <w:rsid w:val="7338F784"/>
    <w:rsid w:val="73FF952E"/>
    <w:rsid w:val="740B6826"/>
    <w:rsid w:val="741AC061"/>
    <w:rsid w:val="747DD9F4"/>
    <w:rsid w:val="74FA9ED9"/>
    <w:rsid w:val="74FF15EA"/>
    <w:rsid w:val="75383483"/>
    <w:rsid w:val="7546DC90"/>
    <w:rsid w:val="754D5DBD"/>
    <w:rsid w:val="75928A91"/>
    <w:rsid w:val="75DC811C"/>
    <w:rsid w:val="764BD2D6"/>
    <w:rsid w:val="76D404E4"/>
    <w:rsid w:val="772F3757"/>
    <w:rsid w:val="773735F0"/>
    <w:rsid w:val="776BBFFC"/>
    <w:rsid w:val="77C438EE"/>
    <w:rsid w:val="77E7A337"/>
    <w:rsid w:val="781DA37E"/>
    <w:rsid w:val="78284C71"/>
    <w:rsid w:val="79724045"/>
    <w:rsid w:val="7A6F0BB2"/>
    <w:rsid w:val="7AF936F6"/>
    <w:rsid w:val="7B0259E2"/>
    <w:rsid w:val="7B1F43F9"/>
    <w:rsid w:val="7B554440"/>
    <w:rsid w:val="7BCE0D9F"/>
    <w:rsid w:val="7BD67446"/>
    <w:rsid w:val="7BE9801D"/>
    <w:rsid w:val="7D2496E4"/>
    <w:rsid w:val="7D2ED9CB"/>
    <w:rsid w:val="7D77FADB"/>
    <w:rsid w:val="7DA67774"/>
    <w:rsid w:val="7E91BA0F"/>
    <w:rsid w:val="7ECAAA2C"/>
    <w:rsid w:val="7F05AE61"/>
    <w:rsid w:val="7F73A478"/>
    <w:rsid w:val="7FF2B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AB1EE"/>
  <w15:chartTrackingRefBased/>
  <w15:docId w15:val="{4F84F910-4037-4667-87EF-3A35F6A6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CC93B1E"/>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0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71"/>
    <w:rPr>
      <w:rFonts w:ascii="Segoe UI" w:hAnsi="Segoe UI" w:cs="Segoe UI"/>
      <w:sz w:val="18"/>
      <w:szCs w:val="18"/>
    </w:rPr>
  </w:style>
  <w:style w:type="paragraph" w:styleId="Header">
    <w:name w:val="header"/>
    <w:basedOn w:val="Normal"/>
    <w:link w:val="HeaderChar"/>
    <w:uiPriority w:val="99"/>
    <w:unhideWhenUsed/>
    <w:rsid w:val="00D66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0F9"/>
  </w:style>
  <w:style w:type="paragraph" w:styleId="Footer">
    <w:name w:val="footer"/>
    <w:basedOn w:val="Normal"/>
    <w:link w:val="FooterChar"/>
    <w:uiPriority w:val="99"/>
    <w:unhideWhenUsed/>
    <w:rsid w:val="00D66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20B939CED83438DADFAF24D4F320E" ma:contentTypeVersion="13" ma:contentTypeDescription="Create a new document." ma:contentTypeScope="" ma:versionID="84a3436648e40d6ad6e5ada653a493a9">
  <xsd:schema xmlns:xsd="http://www.w3.org/2001/XMLSchema" xmlns:xs="http://www.w3.org/2001/XMLSchema" xmlns:p="http://schemas.microsoft.com/office/2006/metadata/properties" xmlns:ns2="110a5b9e-89d4-46e2-9018-cd718d902dfa" xmlns:ns3="bba06891-466e-46e5-889d-62060674c1e9" targetNamespace="http://schemas.microsoft.com/office/2006/metadata/properties" ma:root="true" ma:fieldsID="cc2360bddebe2a536e9ed77eff814668" ns2:_="" ns3:_="">
    <xsd:import namespace="110a5b9e-89d4-46e2-9018-cd718d902dfa"/>
    <xsd:import namespace="bba06891-466e-46e5-889d-62060674c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5b9e-89d4-46e2-9018-cd718d902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cc6700-722d-46a2-a70e-b87786983e1b}"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110a5b9e-89d4-46e2-9018-cd718d902d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5043-CE95-4565-82F1-CA502F89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5b9e-89d4-46e2-9018-cd718d902dfa"/>
    <ds:schemaRef ds:uri="bba06891-466e-46e5-889d-62060674c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D12D5-1742-4F5C-BB8C-8E78BE1164C8}">
  <ds:schemaRefs>
    <ds:schemaRef ds:uri="http://www.w3.org/XML/1998/namespace"/>
    <ds:schemaRef ds:uri="http://schemas.microsoft.com/office/2006/documentManagement/types"/>
    <ds:schemaRef ds:uri="bba06891-466e-46e5-889d-62060674c1e9"/>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110a5b9e-89d4-46e2-9018-cd718d902dfa"/>
    <ds:schemaRef ds:uri="http://schemas.microsoft.com/office/2006/metadata/properties"/>
  </ds:schemaRefs>
</ds:datastoreItem>
</file>

<file path=customXml/itemProps3.xml><?xml version="1.0" encoding="utf-8"?>
<ds:datastoreItem xmlns:ds="http://schemas.openxmlformats.org/officeDocument/2006/customXml" ds:itemID="{C24660A2-B79A-442B-8350-2967C6EFA606}">
  <ds:schemaRefs>
    <ds:schemaRef ds:uri="http://schemas.microsoft.com/sharepoint/v3/contenttype/forms"/>
  </ds:schemaRefs>
</ds:datastoreItem>
</file>

<file path=customXml/itemProps4.xml><?xml version="1.0" encoding="utf-8"?>
<ds:datastoreItem xmlns:ds="http://schemas.openxmlformats.org/officeDocument/2006/customXml" ds:itemID="{3ED0C285-EAAE-4A1B-80D7-72E3B358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3</cp:revision>
  <dcterms:created xsi:type="dcterms:W3CDTF">2023-04-13T13:10:00Z</dcterms:created>
  <dcterms:modified xsi:type="dcterms:W3CDTF">2023-04-18T10:00:00Z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0x01010044D20B939CED83438DADFAF24D4F320E</vt:lpwstr>
  </property>
  <property fmtid="{D5CDD505-2E9C-101B-9397-08002B2CF9AE}" pid="3" name="MediaServiceImageTags">
    <vt:lpwstr/>
  </property>
</Properties>
</file>